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3970"/>
        <w:gridCol w:w="1701"/>
        <w:gridCol w:w="4111"/>
      </w:tblGrid>
      <w:tr w:rsidR="00F15C4C">
        <w:tc>
          <w:tcPr>
            <w:tcW w:w="397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970"/>
              <w:gridCol w:w="1701"/>
              <w:gridCol w:w="4111"/>
            </w:tblGrid>
            <w:tr w:rsidR="00F15C4C">
              <w:tc>
                <w:tcPr>
                  <w:tcW w:w="3970" w:type="dxa"/>
                </w:tcPr>
                <w:p w:rsidR="00F15C4C" w:rsidRDefault="00F15C4C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F15C4C" w:rsidRDefault="00F15C4C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F15C4C" w:rsidRDefault="00F15C4C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F15C4C" w:rsidRDefault="00F15C4C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F15C4C" w:rsidRDefault="00F15C4C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F15C4C" w:rsidRDefault="00F15C4C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F15C4C" w:rsidRDefault="00F15C4C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F15C4C" w:rsidRPr="0037645D" w:rsidRDefault="00F15C4C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F15C4C" w:rsidRDefault="00F15C4C" w:rsidP="00F40F63">
                  <w:pPr>
                    <w:ind w:right="340"/>
                    <w:jc w:val="center"/>
                  </w:pPr>
                </w:p>
                <w:p w:rsidR="00F15C4C" w:rsidRDefault="00F15C4C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F15C4C" w:rsidRDefault="00F15C4C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F15C4C" w:rsidRDefault="00F15C4C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F15C4C" w:rsidRDefault="00F15C4C" w:rsidP="00F40F63">
                  <w:pPr>
                    <w:jc w:val="center"/>
                  </w:pPr>
                  <w:r w:rsidRPr="00502CD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58.2pt">
                        <v:imagedata r:id="rId5" o:title="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F15C4C" w:rsidRDefault="00F15C4C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F15C4C" w:rsidRDefault="00F15C4C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Алтай Республиканын</w:t>
                  </w:r>
                </w:p>
                <w:p w:rsidR="00F15C4C" w:rsidRDefault="00F15C4C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Кан-Оозы аймактын</w:t>
                  </w:r>
                </w:p>
                <w:p w:rsidR="00F15C4C" w:rsidRDefault="00F15C4C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Кырлык </w:t>
                  </w:r>
                  <w:r>
                    <w:rPr>
                      <w:b/>
                      <w:lang w:val="en-US"/>
                    </w:rPr>
                    <w:t>j</w:t>
                  </w:r>
                  <w:r>
                    <w:rPr>
                      <w:b/>
                    </w:rPr>
                    <w:t xml:space="preserve">урттын муниципал тозолмозинин администрациязы </w:t>
                  </w:r>
                </w:p>
                <w:p w:rsidR="00F15C4C" w:rsidRDefault="00F15C4C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Кырлык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</w:p>
                <w:p w:rsidR="00F15C4C" w:rsidRDefault="00F15C4C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F15C4C" w:rsidRDefault="00F15C4C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F15C4C" w:rsidRDefault="00F15C4C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F15C4C" w:rsidRDefault="00F15C4C" w:rsidP="00F40F63">
                  <w:pPr>
                    <w:ind w:right="340"/>
                    <w:jc w:val="center"/>
                  </w:pPr>
                </w:p>
                <w:p w:rsidR="00F15C4C" w:rsidRDefault="00F15C4C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15C4C" w:rsidRDefault="00F15C4C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5C4C" w:rsidRDefault="00F15C4C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 id="_x0000_i1026" type="#_x0000_t75" style="width:82.2pt;height:80.4pt" o:ole="" filled="t">
                  <v:fill color2="black"/>
                  <v:imagedata r:id="rId6" o:title=""/>
                </v:shape>
                <o:OLEObject Type="Embed" ProgID="Word.Picture.8" ShapeID="_x0000_i1026" DrawAspect="Content" ObjectID="_1537951482" r:id="rId7"/>
              </w:object>
            </w:r>
          </w:p>
        </w:tc>
        <w:tc>
          <w:tcPr>
            <w:tcW w:w="4111" w:type="dxa"/>
          </w:tcPr>
          <w:p w:rsidR="00F15C4C" w:rsidRDefault="00F15C4C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F15C4C" w:rsidRDefault="00F15C4C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F15C4C" w:rsidRDefault="00F15C4C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F15C4C" w:rsidRDefault="00F15C4C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урттын муниципал тозолмозинин администрациязы </w:t>
            </w:r>
          </w:p>
          <w:p w:rsidR="00F15C4C" w:rsidRDefault="00F15C4C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r w:rsidRPr="0037645D">
              <w:rPr>
                <w:b/>
                <w:sz w:val="20"/>
                <w:szCs w:val="20"/>
              </w:rPr>
              <w:t>урт</w:t>
            </w:r>
          </w:p>
          <w:p w:rsidR="00F15C4C" w:rsidRDefault="00F15C4C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F15C4C" w:rsidRPr="0037645D" w:rsidRDefault="00F15C4C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F15C4C" w:rsidRDefault="00F15C4C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F15C4C" w:rsidRDefault="00F15C4C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5C4C" w:rsidRDefault="00F15C4C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F15C4C" w:rsidRDefault="00F15C4C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F15C4C" w:rsidRDefault="00F15C4C" w:rsidP="00A15AC0">
      <w:pPr>
        <w:rPr>
          <w:b/>
          <w:sz w:val="8"/>
        </w:rPr>
      </w:pPr>
      <w:r w:rsidRPr="00A71074">
        <w:rPr>
          <w:b/>
        </w:rPr>
        <w:t>"</w:t>
      </w:r>
      <w:r>
        <w:rPr>
          <w:b/>
        </w:rPr>
        <w:t>30</w:t>
      </w:r>
      <w:r w:rsidRPr="00A71074">
        <w:rPr>
          <w:b/>
        </w:rPr>
        <w:t>"сентября  2016</w:t>
      </w:r>
      <w:r>
        <w:rPr>
          <w:b/>
        </w:rPr>
        <w:t xml:space="preserve"> года                   с. Усть-Кумир                                   №77                    </w:t>
      </w:r>
    </w:p>
    <w:p w:rsidR="00F15C4C" w:rsidRDefault="00F15C4C" w:rsidP="00A15AC0">
      <w:pPr>
        <w:ind w:right="5040"/>
        <w:jc w:val="both"/>
        <w:rPr>
          <w:b/>
        </w:rPr>
      </w:pPr>
    </w:p>
    <w:p w:rsidR="00F15C4C" w:rsidRDefault="00F15C4C" w:rsidP="00A15AC0">
      <w:pPr>
        <w:ind w:right="5040"/>
        <w:jc w:val="both"/>
      </w:pPr>
    </w:p>
    <w:p w:rsidR="00F15C4C" w:rsidRPr="00D203C2" w:rsidRDefault="00F15C4C" w:rsidP="001F5C26">
      <w:pPr>
        <w:ind w:right="5040"/>
        <w:jc w:val="both"/>
        <w:rPr>
          <w:sz w:val="28"/>
          <w:szCs w:val="28"/>
        </w:rPr>
      </w:pPr>
    </w:p>
    <w:p w:rsidR="00F15C4C" w:rsidRDefault="00F15C4C" w:rsidP="001F5C26">
      <w:pPr>
        <w:tabs>
          <w:tab w:val="left" w:pos="3000"/>
        </w:tabs>
        <w:rPr>
          <w:bCs/>
        </w:rPr>
      </w:pPr>
      <w:r>
        <w:rPr>
          <w:bCs/>
        </w:rPr>
        <w:t xml:space="preserve">О создании комиссии по списанию </w:t>
      </w:r>
    </w:p>
    <w:p w:rsidR="00F15C4C" w:rsidRDefault="00F15C4C" w:rsidP="001F5C26">
      <w:pPr>
        <w:tabs>
          <w:tab w:val="left" w:pos="3000"/>
        </w:tabs>
        <w:rPr>
          <w:bCs/>
        </w:rPr>
      </w:pPr>
      <w:r>
        <w:rPr>
          <w:bCs/>
        </w:rPr>
        <w:t xml:space="preserve">Основных средств с баланса </w:t>
      </w:r>
    </w:p>
    <w:p w:rsidR="00F15C4C" w:rsidRDefault="00F15C4C" w:rsidP="006B6D86">
      <w:pPr>
        <w:tabs>
          <w:tab w:val="left" w:pos="3000"/>
        </w:tabs>
        <w:rPr>
          <w:bCs/>
        </w:rPr>
      </w:pPr>
      <w:r>
        <w:rPr>
          <w:bCs/>
        </w:rPr>
        <w:t xml:space="preserve">Талицкого сельского поселения </w:t>
      </w:r>
    </w:p>
    <w:p w:rsidR="00F15C4C" w:rsidRDefault="00F15C4C" w:rsidP="006B6D86">
      <w:pPr>
        <w:tabs>
          <w:tab w:val="left" w:pos="3000"/>
        </w:tabs>
        <w:rPr>
          <w:bCs/>
        </w:rPr>
      </w:pPr>
    </w:p>
    <w:p w:rsidR="00F15C4C" w:rsidRDefault="00F15C4C" w:rsidP="006B6D86">
      <w:pPr>
        <w:tabs>
          <w:tab w:val="left" w:pos="3000"/>
        </w:tabs>
      </w:pPr>
    </w:p>
    <w:p w:rsidR="00F15C4C" w:rsidRDefault="00F15C4C" w:rsidP="00B52A19">
      <w:r>
        <w:t>1.Создать  комиссию по списанию основных средств с баланса Талицкого сельского поселения. (Приложение 1, Приложение )</w:t>
      </w:r>
    </w:p>
    <w:p w:rsidR="00F15C4C" w:rsidRDefault="00F15C4C" w:rsidP="00FA73CF">
      <w:pPr>
        <w:jc w:val="both"/>
      </w:pPr>
      <w:r>
        <w:t>2. Контроль за исполнением настоящего распоряжения оставляю за собой.</w:t>
      </w:r>
    </w:p>
    <w:p w:rsidR="00F15C4C" w:rsidRDefault="00F15C4C" w:rsidP="00B52A19"/>
    <w:p w:rsidR="00F15C4C" w:rsidRDefault="00F15C4C" w:rsidP="000168D8"/>
    <w:p w:rsidR="00F15C4C" w:rsidRDefault="00F15C4C" w:rsidP="000168D8"/>
    <w:p w:rsidR="00F15C4C" w:rsidRDefault="00F15C4C" w:rsidP="000168D8"/>
    <w:p w:rsidR="00F15C4C" w:rsidRDefault="00F15C4C" w:rsidP="000168D8">
      <w:pPr>
        <w:ind w:left="765"/>
      </w:pPr>
      <w:r>
        <w:t>Состав комиссии:</w:t>
      </w:r>
    </w:p>
    <w:p w:rsidR="00F15C4C" w:rsidRDefault="00F15C4C" w:rsidP="000168D8">
      <w:r>
        <w:t xml:space="preserve">Черепанова Л.Г. – глава Талицкого сельского поселения,        </w:t>
      </w:r>
    </w:p>
    <w:p w:rsidR="00F15C4C" w:rsidRDefault="00F15C4C" w:rsidP="000168D8">
      <w:r>
        <w:t>Головина Т.В. -  депутат  Талицкого сельского поселения,</w:t>
      </w:r>
    </w:p>
    <w:p w:rsidR="00F15C4C" w:rsidRDefault="00F15C4C" w:rsidP="000168D8">
      <w:r>
        <w:t>Фефелова О.В. – главный бухгалтер Талицкого сельского поселения,</w:t>
      </w:r>
    </w:p>
    <w:p w:rsidR="00F15C4C" w:rsidRDefault="00F15C4C" w:rsidP="00A71074">
      <w:r>
        <w:t>Марченко М.А.- специалист Талицкого сельского поселения.</w:t>
      </w:r>
    </w:p>
    <w:p w:rsidR="00F15C4C" w:rsidRDefault="00F15C4C" w:rsidP="00A71074"/>
    <w:p w:rsidR="00F15C4C" w:rsidRDefault="00F15C4C" w:rsidP="00A71074"/>
    <w:p w:rsidR="00F15C4C" w:rsidRDefault="00F15C4C" w:rsidP="004860A7">
      <w:pPr>
        <w:pStyle w:val="a"/>
        <w:framePr w:w="2841" w:h="2188" w:wrap="auto" w:vAnchor="page" w:hAnchor="page" w:x="4582" w:y="11215"/>
      </w:pPr>
      <w:r>
        <w:pict>
          <v:shape id="_x0000_i1027" type="#_x0000_t75" style="width:140.4pt;height:108pt">
            <v:imagedata r:id="rId8" o:title=""/>
          </v:shape>
        </w:pict>
      </w:r>
    </w:p>
    <w:p w:rsidR="00F15C4C" w:rsidRDefault="00F15C4C" w:rsidP="00A71074"/>
    <w:p w:rsidR="00F15C4C" w:rsidRDefault="00F15C4C" w:rsidP="000168D8">
      <w:pPr>
        <w:ind w:left="765"/>
      </w:pPr>
    </w:p>
    <w:p w:rsidR="00F15C4C" w:rsidRDefault="00F15C4C" w:rsidP="000168D8">
      <w:r>
        <w:t xml:space="preserve">Глава Талицкого </w:t>
      </w:r>
    </w:p>
    <w:p w:rsidR="00F15C4C" w:rsidRDefault="00F15C4C" w:rsidP="001F5C26">
      <w:r>
        <w:t>сельского поселения                                                                   Л.Г.Черепанова</w:t>
      </w:r>
    </w:p>
    <w:p w:rsidR="00F15C4C" w:rsidRDefault="00F15C4C" w:rsidP="001F5C26">
      <w:pPr>
        <w:jc w:val="center"/>
        <w:rPr>
          <w:sz w:val="22"/>
          <w:szCs w:val="22"/>
        </w:rPr>
      </w:pPr>
      <w:bookmarkStart w:id="0" w:name="_GoBack"/>
      <w:bookmarkEnd w:id="0"/>
    </w:p>
    <w:p w:rsidR="00F15C4C" w:rsidRDefault="00F15C4C" w:rsidP="001F5C26">
      <w:pPr>
        <w:jc w:val="center"/>
        <w:rPr>
          <w:sz w:val="22"/>
          <w:szCs w:val="22"/>
        </w:rPr>
      </w:pPr>
    </w:p>
    <w:p w:rsidR="00F15C4C" w:rsidRDefault="00F15C4C" w:rsidP="001F5C26">
      <w:pPr>
        <w:jc w:val="center"/>
        <w:rPr>
          <w:sz w:val="22"/>
          <w:szCs w:val="22"/>
        </w:rPr>
      </w:pPr>
    </w:p>
    <w:p w:rsidR="00F15C4C" w:rsidRDefault="00F15C4C" w:rsidP="001F5C26">
      <w:pPr>
        <w:tabs>
          <w:tab w:val="left" w:pos="3000"/>
        </w:tabs>
      </w:pPr>
    </w:p>
    <w:p w:rsidR="00F15C4C" w:rsidRDefault="00F15C4C" w:rsidP="001F5C26">
      <w:pPr>
        <w:tabs>
          <w:tab w:val="left" w:pos="3000"/>
        </w:tabs>
      </w:pPr>
    </w:p>
    <w:p w:rsidR="00F15C4C" w:rsidRDefault="00F15C4C" w:rsidP="001F5C26">
      <w:pPr>
        <w:tabs>
          <w:tab w:val="left" w:pos="3000"/>
        </w:tabs>
      </w:pPr>
    </w:p>
    <w:p w:rsidR="00F15C4C" w:rsidRDefault="00F15C4C" w:rsidP="001F5C26">
      <w:pPr>
        <w:tabs>
          <w:tab w:val="left" w:pos="3000"/>
        </w:tabs>
      </w:pPr>
    </w:p>
    <w:p w:rsidR="00F15C4C" w:rsidRDefault="00F15C4C" w:rsidP="001F5C26">
      <w:pPr>
        <w:pStyle w:val="NormalWeb"/>
        <w:spacing w:before="0" w:beforeAutospacing="0" w:after="0" w:afterAutospacing="0"/>
        <w:jc w:val="both"/>
      </w:pPr>
    </w:p>
    <w:p w:rsidR="00F15C4C" w:rsidRDefault="00F15C4C" w:rsidP="001F5C26">
      <w:pPr>
        <w:pStyle w:val="NormalWeb"/>
        <w:spacing w:before="0" w:beforeAutospacing="0" w:after="0" w:afterAutospacing="0"/>
        <w:jc w:val="both"/>
      </w:pPr>
    </w:p>
    <w:p w:rsidR="00F15C4C" w:rsidRDefault="00F15C4C" w:rsidP="001F5C26">
      <w:pPr>
        <w:pStyle w:val="NormalWeb"/>
        <w:spacing w:before="0" w:beforeAutospacing="0" w:after="0" w:afterAutospacing="0"/>
        <w:jc w:val="both"/>
      </w:pPr>
    </w:p>
    <w:p w:rsidR="00F15C4C" w:rsidRDefault="00F15C4C" w:rsidP="00A15AC0">
      <w:pPr>
        <w:ind w:right="5040"/>
        <w:jc w:val="both"/>
      </w:pPr>
    </w:p>
    <w:p w:rsidR="00F15C4C" w:rsidRDefault="00F15C4C" w:rsidP="00A15AC0">
      <w:pPr>
        <w:ind w:right="5040"/>
        <w:jc w:val="both"/>
      </w:pPr>
    </w:p>
    <w:p w:rsidR="00F15C4C" w:rsidRDefault="00F15C4C" w:rsidP="00A15AC0">
      <w:pPr>
        <w:ind w:right="5040"/>
        <w:jc w:val="both"/>
      </w:pPr>
    </w:p>
    <w:p w:rsidR="00F15C4C" w:rsidRDefault="00F15C4C" w:rsidP="00A15AC0">
      <w:pPr>
        <w:ind w:right="5040"/>
        <w:jc w:val="both"/>
      </w:pPr>
    </w:p>
    <w:p w:rsidR="00F15C4C" w:rsidRDefault="00F15C4C" w:rsidP="008F058B">
      <w:pPr>
        <w:ind w:right="-5"/>
        <w:jc w:val="right"/>
      </w:pPr>
      <w:r>
        <w:t xml:space="preserve">Приложение №1 </w:t>
      </w:r>
    </w:p>
    <w:p w:rsidR="00F15C4C" w:rsidRDefault="00F15C4C" w:rsidP="008F058B">
      <w:pPr>
        <w:ind w:right="-5"/>
        <w:jc w:val="right"/>
      </w:pPr>
      <w:r>
        <w:t>К распоряжению главы Талицкого</w:t>
      </w:r>
    </w:p>
    <w:p w:rsidR="00F15C4C" w:rsidRDefault="00F15C4C" w:rsidP="008F058B">
      <w:pPr>
        <w:ind w:right="-5"/>
        <w:jc w:val="right"/>
      </w:pPr>
      <w:r>
        <w:t xml:space="preserve"> сельского поселения  №77 от 30.09.2016 г</w:t>
      </w:r>
    </w:p>
    <w:p w:rsidR="00F15C4C" w:rsidRPr="008F058B" w:rsidRDefault="00F15C4C" w:rsidP="008F058B"/>
    <w:p w:rsidR="00F15C4C" w:rsidRPr="008F058B" w:rsidRDefault="00F15C4C" w:rsidP="008F058B"/>
    <w:p w:rsidR="00F15C4C" w:rsidRDefault="00F15C4C" w:rsidP="008F058B"/>
    <w:p w:rsidR="00F15C4C" w:rsidRDefault="00F15C4C" w:rsidP="008F058B">
      <w:pPr>
        <w:tabs>
          <w:tab w:val="left" w:pos="1068"/>
        </w:tabs>
      </w:pPr>
      <w:r>
        <w:tab/>
        <w:t>1.Произвести списание с баланса Талицкого сельского поселения следующие основные средства :</w:t>
      </w:r>
    </w:p>
    <w:p w:rsidR="00F15C4C" w:rsidRDefault="00F15C4C" w:rsidP="008F058B">
      <w:pPr>
        <w:tabs>
          <w:tab w:val="left" w:pos="106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05"/>
        <w:gridCol w:w="1799"/>
        <w:gridCol w:w="1675"/>
        <w:gridCol w:w="1399"/>
        <w:gridCol w:w="1487"/>
      </w:tblGrid>
      <w:tr w:rsidR="00F15C4C" w:rsidTr="00773570">
        <w:tc>
          <w:tcPr>
            <w:tcW w:w="613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№ п/п</w:t>
            </w:r>
          </w:p>
        </w:tc>
        <w:tc>
          <w:tcPr>
            <w:tcW w:w="269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Наименование основного средства</w:t>
            </w:r>
          </w:p>
        </w:tc>
        <w:tc>
          <w:tcPr>
            <w:tcW w:w="181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Год ввода эксплуатации</w:t>
            </w:r>
          </w:p>
        </w:tc>
        <w:tc>
          <w:tcPr>
            <w:tcW w:w="170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Балансовая стоимость</w:t>
            </w:r>
          </w:p>
        </w:tc>
        <w:tc>
          <w:tcPr>
            <w:tcW w:w="137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Остаточная стоимость</w:t>
            </w:r>
          </w:p>
        </w:tc>
        <w:tc>
          <w:tcPr>
            <w:tcW w:w="137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Примечание</w:t>
            </w:r>
          </w:p>
        </w:tc>
      </w:tr>
      <w:tr w:rsidR="00F15C4C" w:rsidTr="00773570">
        <w:tc>
          <w:tcPr>
            <w:tcW w:w="613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269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 xml:space="preserve">Здание детского сада с.Санаровка </w:t>
            </w:r>
          </w:p>
        </w:tc>
        <w:tc>
          <w:tcPr>
            <w:tcW w:w="181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1960</w:t>
            </w:r>
          </w:p>
        </w:tc>
        <w:tc>
          <w:tcPr>
            <w:tcW w:w="170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164112,01</w:t>
            </w:r>
          </w:p>
        </w:tc>
        <w:tc>
          <w:tcPr>
            <w:tcW w:w="137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372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613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2</w:t>
            </w:r>
          </w:p>
        </w:tc>
        <w:tc>
          <w:tcPr>
            <w:tcW w:w="269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Здание ясель с.Усть-Кумир</w:t>
            </w:r>
          </w:p>
        </w:tc>
        <w:tc>
          <w:tcPr>
            <w:tcW w:w="181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1930</w:t>
            </w:r>
          </w:p>
        </w:tc>
        <w:tc>
          <w:tcPr>
            <w:tcW w:w="170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230326,80</w:t>
            </w:r>
          </w:p>
        </w:tc>
        <w:tc>
          <w:tcPr>
            <w:tcW w:w="137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372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613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269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Итого</w:t>
            </w:r>
          </w:p>
        </w:tc>
        <w:tc>
          <w:tcPr>
            <w:tcW w:w="181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0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394438,81</w:t>
            </w:r>
          </w:p>
        </w:tc>
        <w:tc>
          <w:tcPr>
            <w:tcW w:w="137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372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</w:tbl>
    <w:p w:rsidR="00F15C4C" w:rsidRDefault="00F15C4C" w:rsidP="008F058B">
      <w:pPr>
        <w:tabs>
          <w:tab w:val="left" w:pos="1068"/>
        </w:tabs>
      </w:pPr>
    </w:p>
    <w:p w:rsidR="00F15C4C" w:rsidRDefault="00F15C4C" w:rsidP="00D521C2">
      <w:pPr>
        <w:tabs>
          <w:tab w:val="left" w:pos="1068"/>
        </w:tabs>
      </w:pPr>
      <w:r>
        <w:tab/>
      </w:r>
    </w:p>
    <w:p w:rsidR="00F15C4C" w:rsidRDefault="00F15C4C" w:rsidP="008F058B">
      <w:pPr>
        <w:tabs>
          <w:tab w:val="left" w:pos="1068"/>
        </w:tabs>
      </w:pPr>
    </w:p>
    <w:p w:rsidR="00F15C4C" w:rsidRDefault="00F15C4C" w:rsidP="008F058B">
      <w:pPr>
        <w:tabs>
          <w:tab w:val="left" w:pos="1068"/>
        </w:tabs>
      </w:pPr>
    </w:p>
    <w:p w:rsidR="00F15C4C" w:rsidRDefault="00F15C4C"/>
    <w:p w:rsidR="00F15C4C" w:rsidRPr="006C131E" w:rsidRDefault="00F15C4C" w:rsidP="006C131E"/>
    <w:p w:rsidR="00F15C4C" w:rsidRPr="006C131E" w:rsidRDefault="00F15C4C" w:rsidP="006C131E"/>
    <w:p w:rsidR="00F15C4C" w:rsidRPr="006C131E" w:rsidRDefault="00F15C4C" w:rsidP="006C131E"/>
    <w:p w:rsidR="00F15C4C" w:rsidRPr="006C131E" w:rsidRDefault="00F15C4C" w:rsidP="006C131E"/>
    <w:p w:rsidR="00F15C4C" w:rsidRPr="006C131E" w:rsidRDefault="00F15C4C" w:rsidP="006C131E"/>
    <w:p w:rsidR="00F15C4C" w:rsidRPr="006C131E" w:rsidRDefault="00F15C4C" w:rsidP="006C131E"/>
    <w:p w:rsidR="00F15C4C" w:rsidRPr="006C131E" w:rsidRDefault="00F15C4C" w:rsidP="006C131E"/>
    <w:p w:rsidR="00F15C4C" w:rsidRPr="006C131E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Default="00F15C4C" w:rsidP="006C131E"/>
    <w:p w:rsidR="00F15C4C" w:rsidRPr="006C131E" w:rsidRDefault="00F15C4C" w:rsidP="006C131E"/>
    <w:p w:rsidR="00F15C4C" w:rsidRDefault="00F15C4C" w:rsidP="006C131E"/>
    <w:p w:rsidR="00F15C4C" w:rsidRDefault="00F15C4C" w:rsidP="006C131E">
      <w:pPr>
        <w:ind w:right="5040"/>
        <w:jc w:val="both"/>
      </w:pPr>
      <w:r>
        <w:tab/>
      </w:r>
    </w:p>
    <w:p w:rsidR="00F15C4C" w:rsidRDefault="00F15C4C" w:rsidP="006C131E">
      <w:pPr>
        <w:ind w:right="-5"/>
        <w:jc w:val="right"/>
      </w:pPr>
      <w:r>
        <w:t xml:space="preserve">Приложение №2 </w:t>
      </w:r>
    </w:p>
    <w:p w:rsidR="00F15C4C" w:rsidRDefault="00F15C4C" w:rsidP="006C131E">
      <w:pPr>
        <w:ind w:right="-5"/>
        <w:jc w:val="right"/>
      </w:pPr>
      <w:r>
        <w:t>К распоряжению главы Талицкого</w:t>
      </w:r>
    </w:p>
    <w:p w:rsidR="00F15C4C" w:rsidRDefault="00F15C4C" w:rsidP="006C131E">
      <w:pPr>
        <w:ind w:right="-5"/>
        <w:jc w:val="right"/>
      </w:pPr>
      <w:r>
        <w:t xml:space="preserve"> сельского поселения  №77 от 30.09.2016 г</w:t>
      </w:r>
    </w:p>
    <w:p w:rsidR="00F15C4C" w:rsidRPr="008F058B" w:rsidRDefault="00F15C4C" w:rsidP="006C131E"/>
    <w:p w:rsidR="00F15C4C" w:rsidRPr="008F058B" w:rsidRDefault="00F15C4C" w:rsidP="006C131E"/>
    <w:p w:rsidR="00F15C4C" w:rsidRDefault="00F15C4C" w:rsidP="006C131E"/>
    <w:p w:rsidR="00F15C4C" w:rsidRDefault="00F15C4C" w:rsidP="006C131E">
      <w:pPr>
        <w:tabs>
          <w:tab w:val="left" w:pos="1068"/>
        </w:tabs>
      </w:pPr>
      <w:r>
        <w:tab/>
        <w:t>1.Произвести списание с баланса Талицкого сельского поселения следующие основные средства :</w:t>
      </w:r>
    </w:p>
    <w:p w:rsidR="00F15C4C" w:rsidRDefault="00F15C4C" w:rsidP="006C131E">
      <w:pPr>
        <w:tabs>
          <w:tab w:val="left" w:pos="1068"/>
        </w:tabs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2"/>
        <w:gridCol w:w="1978"/>
        <w:gridCol w:w="696"/>
        <w:gridCol w:w="1886"/>
        <w:gridCol w:w="1399"/>
        <w:gridCol w:w="1487"/>
      </w:tblGrid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№ п/п</w:t>
            </w: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Наименование основного средства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Инвентарный номер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Кол-во, шт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Первоначальная стоимость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Остаточная стоимость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Примечание</w:t>
            </w: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Блок беспер.питания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013.4.0015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1927,00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2</w:t>
            </w: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искусственные елки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013.8.0012,013.8.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2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5006,00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Киноустановка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013.8.0041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3003,00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Клавиатура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013.4.001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218,66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Компьютер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013.4.0005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2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97451,5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Костюм деда мороза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013.8.0022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1615,00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Костюм снегурочки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013.8.0023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2200,00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Ксерокс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013.4.0002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16816,32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Ксерокс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013.4.0008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19230,00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Печь котел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013.8.0019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12345,00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План эвакуации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013.8.0034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1500,00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Сетка волейбольная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013.8.0003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4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1400,00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76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Фильтр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013.8.0008</w:t>
            </w: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54,67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  <w:tr w:rsidR="00F15C4C" w:rsidTr="00773570">
        <w:tc>
          <w:tcPr>
            <w:tcW w:w="531" w:type="dxa"/>
          </w:tcPr>
          <w:p w:rsidR="00F15C4C" w:rsidRPr="00773570" w:rsidRDefault="00F15C4C" w:rsidP="00773570">
            <w:pPr>
              <w:tabs>
                <w:tab w:val="left" w:pos="1068"/>
              </w:tabs>
              <w:rPr>
                <w:b/>
              </w:rPr>
            </w:pPr>
          </w:p>
        </w:tc>
        <w:tc>
          <w:tcPr>
            <w:tcW w:w="1765" w:type="dxa"/>
          </w:tcPr>
          <w:p w:rsidR="00F15C4C" w:rsidRPr="00773570" w:rsidRDefault="00F15C4C" w:rsidP="00773570">
            <w:pPr>
              <w:tabs>
                <w:tab w:val="left" w:pos="1068"/>
              </w:tabs>
              <w:rPr>
                <w:b/>
              </w:rPr>
            </w:pPr>
            <w:r w:rsidRPr="00773570">
              <w:rPr>
                <w:b/>
              </w:rPr>
              <w:t>Итого</w:t>
            </w:r>
          </w:p>
        </w:tc>
        <w:tc>
          <w:tcPr>
            <w:tcW w:w="2132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685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  <w:tc>
          <w:tcPr>
            <w:tcW w:w="1847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162767,15</w:t>
            </w:r>
          </w:p>
        </w:tc>
        <w:tc>
          <w:tcPr>
            <w:tcW w:w="1371" w:type="dxa"/>
          </w:tcPr>
          <w:p w:rsidR="00F15C4C" w:rsidRDefault="00F15C4C" w:rsidP="00773570">
            <w:pPr>
              <w:tabs>
                <w:tab w:val="left" w:pos="1068"/>
              </w:tabs>
            </w:pPr>
            <w:r>
              <w:t>0</w:t>
            </w:r>
          </w:p>
        </w:tc>
        <w:tc>
          <w:tcPr>
            <w:tcW w:w="1457" w:type="dxa"/>
          </w:tcPr>
          <w:p w:rsidR="00F15C4C" w:rsidRDefault="00F15C4C" w:rsidP="00773570">
            <w:pPr>
              <w:tabs>
                <w:tab w:val="left" w:pos="1068"/>
              </w:tabs>
            </w:pPr>
          </w:p>
        </w:tc>
      </w:tr>
    </w:tbl>
    <w:p w:rsidR="00F15C4C" w:rsidRDefault="00F15C4C" w:rsidP="006C131E">
      <w:pPr>
        <w:tabs>
          <w:tab w:val="left" w:pos="1068"/>
        </w:tabs>
      </w:pPr>
    </w:p>
    <w:p w:rsidR="00F15C4C" w:rsidRDefault="00F15C4C" w:rsidP="006C131E">
      <w:pPr>
        <w:tabs>
          <w:tab w:val="left" w:pos="1068"/>
        </w:tabs>
      </w:pPr>
      <w:r>
        <w:tab/>
      </w:r>
    </w:p>
    <w:p w:rsidR="00F15C4C" w:rsidRDefault="00F15C4C" w:rsidP="006C131E">
      <w:pPr>
        <w:tabs>
          <w:tab w:val="left" w:pos="1068"/>
        </w:tabs>
      </w:pPr>
    </w:p>
    <w:p w:rsidR="00F15C4C" w:rsidRPr="006C131E" w:rsidRDefault="00F15C4C" w:rsidP="006C131E">
      <w:pPr>
        <w:tabs>
          <w:tab w:val="left" w:pos="7560"/>
        </w:tabs>
      </w:pPr>
    </w:p>
    <w:sectPr w:rsidR="00F15C4C" w:rsidRPr="006C131E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C0"/>
    <w:rsid w:val="00001238"/>
    <w:rsid w:val="00002DD8"/>
    <w:rsid w:val="000136E9"/>
    <w:rsid w:val="000168D8"/>
    <w:rsid w:val="00053BA1"/>
    <w:rsid w:val="0007131F"/>
    <w:rsid w:val="00082A45"/>
    <w:rsid w:val="000D507B"/>
    <w:rsid w:val="000E7E83"/>
    <w:rsid w:val="00106124"/>
    <w:rsid w:val="00130418"/>
    <w:rsid w:val="00186F52"/>
    <w:rsid w:val="001B04CD"/>
    <w:rsid w:val="001B184A"/>
    <w:rsid w:val="001C4B9E"/>
    <w:rsid w:val="001F5C26"/>
    <w:rsid w:val="001F5E69"/>
    <w:rsid w:val="0020597D"/>
    <w:rsid w:val="002A4DDB"/>
    <w:rsid w:val="002A68FE"/>
    <w:rsid w:val="002B62F5"/>
    <w:rsid w:val="002E282D"/>
    <w:rsid w:val="00305BFA"/>
    <w:rsid w:val="00331443"/>
    <w:rsid w:val="003667A5"/>
    <w:rsid w:val="0037645D"/>
    <w:rsid w:val="00392216"/>
    <w:rsid w:val="003C0D4A"/>
    <w:rsid w:val="003D4C44"/>
    <w:rsid w:val="0042181C"/>
    <w:rsid w:val="004860A7"/>
    <w:rsid w:val="004C5079"/>
    <w:rsid w:val="004D410A"/>
    <w:rsid w:val="00502CDD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C53F3"/>
    <w:rsid w:val="005E29AB"/>
    <w:rsid w:val="006669E9"/>
    <w:rsid w:val="00685A3C"/>
    <w:rsid w:val="006A58BF"/>
    <w:rsid w:val="006B6D86"/>
    <w:rsid w:val="006C131E"/>
    <w:rsid w:val="007230FD"/>
    <w:rsid w:val="007245B1"/>
    <w:rsid w:val="007270C0"/>
    <w:rsid w:val="00772877"/>
    <w:rsid w:val="00773570"/>
    <w:rsid w:val="007C41C4"/>
    <w:rsid w:val="007D6D10"/>
    <w:rsid w:val="007F0BF1"/>
    <w:rsid w:val="00851154"/>
    <w:rsid w:val="00874BDC"/>
    <w:rsid w:val="00894DA7"/>
    <w:rsid w:val="008A710D"/>
    <w:rsid w:val="008A74FA"/>
    <w:rsid w:val="008F058B"/>
    <w:rsid w:val="008F2D84"/>
    <w:rsid w:val="009170D4"/>
    <w:rsid w:val="00984EC1"/>
    <w:rsid w:val="009C639F"/>
    <w:rsid w:val="009F07A5"/>
    <w:rsid w:val="00A15AC0"/>
    <w:rsid w:val="00A6535B"/>
    <w:rsid w:val="00A71074"/>
    <w:rsid w:val="00AA6E57"/>
    <w:rsid w:val="00AC73D4"/>
    <w:rsid w:val="00B00344"/>
    <w:rsid w:val="00B33F7F"/>
    <w:rsid w:val="00B432DF"/>
    <w:rsid w:val="00B45EF7"/>
    <w:rsid w:val="00B52A19"/>
    <w:rsid w:val="00B65E3C"/>
    <w:rsid w:val="00BA0453"/>
    <w:rsid w:val="00BB256F"/>
    <w:rsid w:val="00BC46D3"/>
    <w:rsid w:val="00BD2C0B"/>
    <w:rsid w:val="00C241C4"/>
    <w:rsid w:val="00C34D50"/>
    <w:rsid w:val="00C5298F"/>
    <w:rsid w:val="00C53B83"/>
    <w:rsid w:val="00C92F30"/>
    <w:rsid w:val="00CA6F49"/>
    <w:rsid w:val="00CD3916"/>
    <w:rsid w:val="00CE740E"/>
    <w:rsid w:val="00D203C2"/>
    <w:rsid w:val="00D424E4"/>
    <w:rsid w:val="00D521C2"/>
    <w:rsid w:val="00D6141F"/>
    <w:rsid w:val="00D77BA5"/>
    <w:rsid w:val="00D87BB3"/>
    <w:rsid w:val="00D94805"/>
    <w:rsid w:val="00DB5B33"/>
    <w:rsid w:val="00DE19D8"/>
    <w:rsid w:val="00E423A9"/>
    <w:rsid w:val="00ED5F41"/>
    <w:rsid w:val="00EE4881"/>
    <w:rsid w:val="00EF436F"/>
    <w:rsid w:val="00F015CE"/>
    <w:rsid w:val="00F15C4C"/>
    <w:rsid w:val="00F35D68"/>
    <w:rsid w:val="00F40F63"/>
    <w:rsid w:val="00F66DA6"/>
    <w:rsid w:val="00FA73CF"/>
    <w:rsid w:val="00FA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F5C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344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F0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413</Words>
  <Characters>2357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USER</cp:lastModifiedBy>
  <cp:revision>6</cp:revision>
  <cp:lastPrinted>2016-09-14T02:42:00Z</cp:lastPrinted>
  <dcterms:created xsi:type="dcterms:W3CDTF">2016-10-11T06:02:00Z</dcterms:created>
  <dcterms:modified xsi:type="dcterms:W3CDTF">2016-10-14T04:58:00Z</dcterms:modified>
</cp:coreProperties>
</file>