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E9" w:rsidRDefault="001438E9"/>
    <w:tbl>
      <w:tblPr>
        <w:tblW w:w="9782" w:type="dxa"/>
        <w:tblInd w:w="-631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1438E9" w:rsidTr="0051340A">
        <w:tc>
          <w:tcPr>
            <w:tcW w:w="3970" w:type="dxa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Россия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Усть-Канский район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Администрация муниципального образования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 Талицкое сельское поселение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ул. Зеленая 27, с. Усть-Кумир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Усть-Канского района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  <w:r w:rsidRPr="00FA2732">
              <w:rPr>
                <w:b/>
              </w:rPr>
              <w:t>(</w:t>
            </w:r>
            <w:proofErr w:type="spellStart"/>
            <w:r w:rsidRPr="00FA2732">
              <w:rPr>
                <w:b/>
                <w:lang w:val="en-US"/>
              </w:rPr>
              <w:t>talica</w:t>
            </w:r>
            <w:proofErr w:type="spellEnd"/>
            <w:r w:rsidRPr="00FA2732">
              <w:rPr>
                <w:b/>
              </w:rPr>
              <w:t>.2012@</w:t>
            </w:r>
            <w:r w:rsidRPr="00FA2732">
              <w:rPr>
                <w:b/>
                <w:lang w:val="en-US"/>
              </w:rPr>
              <w:t>mail</w:t>
            </w:r>
            <w:r w:rsidRPr="00FA2732">
              <w:rPr>
                <w:b/>
              </w:rPr>
              <w:t>.</w:t>
            </w:r>
            <w:proofErr w:type="spellStart"/>
            <w:r w:rsidRPr="00FA2732">
              <w:rPr>
                <w:b/>
                <w:lang w:val="en-US"/>
              </w:rPr>
              <w:t>ru</w:t>
            </w:r>
            <w:proofErr w:type="spellEnd"/>
            <w:r w:rsidRPr="00FA2732">
              <w:rPr>
                <w:b/>
              </w:rPr>
              <w:t>)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8E9" w:rsidRPr="00FA2732" w:rsidRDefault="00D654E5" w:rsidP="0051340A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68328861" r:id="rId6"/>
              </w:object>
            </w:r>
          </w:p>
        </w:tc>
        <w:tc>
          <w:tcPr>
            <w:tcW w:w="4111" w:type="dxa"/>
            <w:vAlign w:val="center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Россия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Алтай </w:t>
            </w:r>
            <w:proofErr w:type="spellStart"/>
            <w:r w:rsidRPr="00FA2732">
              <w:rPr>
                <w:b/>
              </w:rPr>
              <w:t>Республиканын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Кан-</w:t>
            </w:r>
            <w:proofErr w:type="spellStart"/>
            <w:r w:rsidRPr="00FA2732">
              <w:rPr>
                <w:b/>
              </w:rPr>
              <w:t>Оозы</w:t>
            </w:r>
            <w:proofErr w:type="spellEnd"/>
            <w:r w:rsidRPr="00FA2732">
              <w:rPr>
                <w:b/>
              </w:rPr>
              <w:t xml:space="preserve"> </w:t>
            </w:r>
            <w:proofErr w:type="spellStart"/>
            <w:r w:rsidRPr="00FA2732">
              <w:rPr>
                <w:b/>
              </w:rPr>
              <w:t>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Талица </w:t>
            </w:r>
            <w:r w:rsidRPr="00FA2732">
              <w:rPr>
                <w:b/>
                <w:lang w:val="en-US"/>
              </w:rPr>
              <w:t>j</w:t>
            </w:r>
            <w:proofErr w:type="spellStart"/>
            <w:r w:rsidRPr="00FA2732">
              <w:rPr>
                <w:b/>
              </w:rPr>
              <w:t>урттын</w:t>
            </w:r>
            <w:proofErr w:type="spellEnd"/>
            <w:r w:rsidRPr="00FA2732">
              <w:rPr>
                <w:b/>
              </w:rPr>
              <w:t xml:space="preserve"> муниципал </w:t>
            </w:r>
            <w:proofErr w:type="spellStart"/>
            <w:r w:rsidRPr="00FA2732">
              <w:rPr>
                <w:b/>
              </w:rPr>
              <w:t>тозолмозинин</w:t>
            </w:r>
            <w:proofErr w:type="spellEnd"/>
            <w:r w:rsidRPr="00FA2732">
              <w:rPr>
                <w:b/>
              </w:rPr>
              <w:t xml:space="preserve"> </w:t>
            </w:r>
            <w:proofErr w:type="spellStart"/>
            <w:r w:rsidRPr="00FA2732">
              <w:rPr>
                <w:b/>
              </w:rPr>
              <w:t>администрациязы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Зеленый ором 27, Усть-</w:t>
            </w:r>
            <w:proofErr w:type="gramStart"/>
            <w:r w:rsidRPr="00FA2732">
              <w:rPr>
                <w:b/>
              </w:rPr>
              <w:t xml:space="preserve">Кумир  </w:t>
            </w:r>
            <w:r w:rsidRPr="00FA2732">
              <w:rPr>
                <w:b/>
                <w:lang w:val="en-US"/>
              </w:rPr>
              <w:t>j</w:t>
            </w:r>
            <w:proofErr w:type="spellStart"/>
            <w:proofErr w:type="gramEnd"/>
            <w:r w:rsidRPr="00FA2732">
              <w:rPr>
                <w:b/>
              </w:rPr>
              <w:t>урт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Кан-</w:t>
            </w:r>
            <w:proofErr w:type="spellStart"/>
            <w:r w:rsidRPr="00FA2732">
              <w:rPr>
                <w:b/>
              </w:rPr>
              <w:t>Оозы</w:t>
            </w:r>
            <w:proofErr w:type="spellEnd"/>
            <w:r w:rsidRPr="00FA2732">
              <w:rPr>
                <w:b/>
              </w:rPr>
              <w:t xml:space="preserve"> </w:t>
            </w:r>
            <w:proofErr w:type="spellStart"/>
            <w:r w:rsidRPr="00FA2732">
              <w:rPr>
                <w:b/>
              </w:rPr>
              <w:t>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Алтай Республика,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38E9" w:rsidRPr="001438E9" w:rsidRDefault="001438E9" w:rsidP="001438E9"/>
    <w:p w:rsidR="001438E9" w:rsidRDefault="001438E9" w:rsidP="001438E9">
      <w:pPr>
        <w:pStyle w:val="11"/>
        <w:tabs>
          <w:tab w:val="left" w:pos="3345"/>
        </w:tabs>
        <w:rPr>
          <w:rFonts w:ascii="Times New Roman" w:hAnsi="Times New Roman"/>
          <w:b/>
          <w:sz w:val="24"/>
        </w:rPr>
      </w:pPr>
      <w:r w:rsidRPr="00BD6D3E">
        <w:rPr>
          <w:rFonts w:ascii="Times New Roman" w:hAnsi="Times New Roman"/>
          <w:b/>
          <w:sz w:val="24"/>
        </w:rPr>
        <w:t xml:space="preserve">ПОСТАНОВЛЕНИЕ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Pr="00BD6D3E">
        <w:rPr>
          <w:rFonts w:ascii="Times New Roman" w:hAnsi="Times New Roman"/>
          <w:b/>
          <w:sz w:val="24"/>
          <w:lang w:val="en-US"/>
        </w:rPr>
        <w:t>JO</w:t>
      </w:r>
      <w:r w:rsidRPr="00BD6D3E">
        <w:rPr>
          <w:rFonts w:ascii="Times New Roman" w:hAnsi="Times New Roman"/>
          <w:b/>
          <w:sz w:val="24"/>
        </w:rPr>
        <w:t>П</w:t>
      </w:r>
    </w:p>
    <w:p w:rsidR="001438E9" w:rsidRDefault="001438E9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438E9" w:rsidRDefault="001438E9" w:rsidP="001438E9">
      <w:pPr>
        <w:pStyle w:val="ConsPlusNonformat"/>
        <w:tabs>
          <w:tab w:val="left" w:pos="19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438E9" w:rsidRPr="00681F2A" w:rsidRDefault="001438E9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24.11.2020 года              </w:t>
      </w:r>
      <w:r w:rsidRPr="006234B9">
        <w:rPr>
          <w:rFonts w:ascii="Times New Roman" w:hAnsi="Times New Roman"/>
          <w:sz w:val="28"/>
          <w:szCs w:val="28"/>
        </w:rPr>
        <w:t>с. Усть-Кумир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54E5"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  <w:bookmarkStart w:id="0" w:name="_GoBack"/>
      <w:bookmarkEnd w:id="0"/>
    </w:p>
    <w:p w:rsidR="001438E9" w:rsidRDefault="001438E9" w:rsidP="001438E9">
      <w:pPr>
        <w:rPr>
          <w:b/>
          <w:bCs/>
          <w:sz w:val="28"/>
          <w:szCs w:val="28"/>
        </w:rPr>
      </w:pPr>
    </w:p>
    <w:p w:rsidR="001438E9" w:rsidRPr="007B043C" w:rsidRDefault="001438E9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spacing w:val="9"/>
          <w:sz w:val="19"/>
          <w:szCs w:val="19"/>
        </w:rPr>
      </w:pPr>
      <w:r w:rsidRPr="007B043C">
        <w:rPr>
          <w:b/>
          <w:bCs/>
          <w:color w:val="000000"/>
          <w:spacing w:val="9"/>
          <w:sz w:val="19"/>
          <w:szCs w:val="19"/>
        </w:rPr>
        <w:t>О</w:t>
      </w:r>
      <w:r>
        <w:rPr>
          <w:b/>
          <w:bCs/>
          <w:color w:val="000000"/>
          <w:spacing w:val="9"/>
          <w:sz w:val="19"/>
          <w:szCs w:val="19"/>
        </w:rPr>
        <w:t xml:space="preserve"> внесении изменений в Постановление от 27.01.2020 г. № 2/1 «О</w:t>
      </w:r>
      <w:r w:rsidRPr="007B043C">
        <w:rPr>
          <w:b/>
          <w:bCs/>
          <w:color w:val="000000"/>
          <w:spacing w:val="9"/>
          <w:sz w:val="19"/>
          <w:szCs w:val="19"/>
        </w:rPr>
        <w:t>б утверждении комплексной муниципальной программы «Профилактика экстремизма и терроризма, предупреждения межнациональных конфликтов на территории Талицкого сельского поселения Усть-Канского района Республики Алтай 2020-2022 годы»</w:t>
      </w:r>
    </w:p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1438E9" w:rsidRDefault="001438E9" w:rsidP="001438E9"/>
    <w:p w:rsidR="001438E9" w:rsidRPr="007B043C" w:rsidRDefault="001438E9" w:rsidP="001438E9">
      <w:pPr>
        <w:widowControl w:val="0"/>
        <w:spacing w:after="175" w:line="259" w:lineRule="exact"/>
        <w:ind w:left="20" w:right="20" w:firstLine="380"/>
        <w:jc w:val="both"/>
        <w:rPr>
          <w:spacing w:val="7"/>
          <w:sz w:val="19"/>
          <w:szCs w:val="19"/>
        </w:rPr>
      </w:pPr>
      <w:r w:rsidRPr="007B043C">
        <w:rPr>
          <w:color w:val="000000"/>
          <w:spacing w:val="7"/>
          <w:sz w:val="19"/>
          <w:szCs w:val="19"/>
        </w:rPr>
        <w:t xml:space="preserve">В соответствии с Федеральным законом от 6 октября 2003 года № 131-Ф3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 (с изменениями от 02 июля 2013 года № 185-ФЗ), «Стратегии противодействия экстремизму и терроризму в Российской Федерации до 2025 года», утвержденной Президентом Российской Федерации 28.11.2014 № Пр-2753, </w:t>
      </w:r>
      <w:r>
        <w:rPr>
          <w:color w:val="000000"/>
          <w:spacing w:val="7"/>
          <w:sz w:val="19"/>
          <w:szCs w:val="19"/>
        </w:rPr>
        <w:t>ст.179 Бюджетного кодекса РФ, Глава</w:t>
      </w:r>
      <w:r w:rsidRPr="007B043C">
        <w:rPr>
          <w:color w:val="000000"/>
          <w:spacing w:val="7"/>
          <w:sz w:val="19"/>
          <w:szCs w:val="19"/>
        </w:rPr>
        <w:t xml:space="preserve"> Талицкого сельского поселения</w:t>
      </w:r>
    </w:p>
    <w:p w:rsidR="001438E9" w:rsidRPr="007B043C" w:rsidRDefault="001438E9" w:rsidP="001438E9">
      <w:pPr>
        <w:widowControl w:val="0"/>
        <w:spacing w:after="84" w:line="190" w:lineRule="exact"/>
        <w:ind w:left="20"/>
        <w:rPr>
          <w:spacing w:val="7"/>
          <w:sz w:val="19"/>
          <w:szCs w:val="19"/>
        </w:rPr>
      </w:pPr>
      <w:r w:rsidRPr="007B043C">
        <w:rPr>
          <w:color w:val="000000"/>
          <w:spacing w:val="58"/>
          <w:sz w:val="19"/>
          <w:szCs w:val="19"/>
        </w:rPr>
        <w:t>ПОСТАНОВЛЯЕТ:</w:t>
      </w:r>
    </w:p>
    <w:p w:rsidR="001438E9" w:rsidRDefault="001438E9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  <w:rPr>
          <w:color w:val="000000"/>
          <w:spacing w:val="7"/>
          <w:sz w:val="19"/>
          <w:szCs w:val="19"/>
        </w:rPr>
      </w:pPr>
      <w:r>
        <w:rPr>
          <w:color w:val="000000"/>
          <w:spacing w:val="7"/>
          <w:sz w:val="19"/>
          <w:szCs w:val="19"/>
        </w:rPr>
        <w:t xml:space="preserve">В план мероприятий муниципальной программы </w:t>
      </w:r>
      <w:r w:rsidRPr="007B043C">
        <w:rPr>
          <w:color w:val="000000"/>
          <w:spacing w:val="7"/>
          <w:sz w:val="19"/>
          <w:szCs w:val="19"/>
        </w:rPr>
        <w:t>«Профилактика экстремизма и</w:t>
      </w:r>
      <w:r>
        <w:rPr>
          <w:color w:val="000000"/>
          <w:spacing w:val="7"/>
          <w:sz w:val="19"/>
          <w:szCs w:val="19"/>
        </w:rPr>
        <w:t xml:space="preserve"> </w:t>
      </w:r>
      <w:r w:rsidRPr="007B043C">
        <w:rPr>
          <w:color w:val="000000"/>
          <w:spacing w:val="7"/>
          <w:sz w:val="19"/>
          <w:szCs w:val="19"/>
        </w:rPr>
        <w:t>терроризма, предупреждения межнациональных конфликтов на территории Талицкого сельского поселения Усть-Канского района Республики Алтай на 2020-2022 годы»</w:t>
      </w:r>
    </w:p>
    <w:p w:rsidR="001438E9" w:rsidRPr="00167992" w:rsidRDefault="001438E9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  <w:rPr>
          <w:color w:val="000000"/>
          <w:spacing w:val="7"/>
          <w:sz w:val="19"/>
          <w:szCs w:val="19"/>
        </w:rPr>
      </w:pPr>
      <w:r>
        <w:rPr>
          <w:color w:val="000000"/>
          <w:spacing w:val="7"/>
          <w:sz w:val="19"/>
          <w:szCs w:val="19"/>
        </w:rPr>
        <w:t xml:space="preserve">1. </w:t>
      </w:r>
      <w:r w:rsidRPr="00167992">
        <w:rPr>
          <w:b/>
          <w:color w:val="000000"/>
          <w:spacing w:val="7"/>
          <w:sz w:val="19"/>
          <w:szCs w:val="19"/>
        </w:rPr>
        <w:t>Пункт 1.</w:t>
      </w:r>
      <w:r w:rsidRPr="00167992">
        <w:rPr>
          <w:b/>
          <w:spacing w:val="7"/>
        </w:rPr>
        <w:t xml:space="preserve"> «Проведение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</w:r>
      <w:r>
        <w:rPr>
          <w:b/>
          <w:spacing w:val="7"/>
        </w:rPr>
        <w:t>». Срок исполнения «В течении года» изложить в следующей редакции: «1 раз в квартал».</w:t>
      </w:r>
      <w:r w:rsidRPr="00167992">
        <w:rPr>
          <w:color w:val="000000"/>
          <w:spacing w:val="7"/>
          <w:sz w:val="19"/>
          <w:szCs w:val="19"/>
        </w:rPr>
        <w:t xml:space="preserve"> </w:t>
      </w:r>
    </w:p>
    <w:p w:rsidR="001438E9" w:rsidRPr="00D548EA" w:rsidRDefault="001438E9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  <w:rPr>
          <w:b/>
          <w:spacing w:val="7"/>
          <w:sz w:val="19"/>
          <w:szCs w:val="19"/>
        </w:rPr>
      </w:pPr>
      <w:r>
        <w:rPr>
          <w:color w:val="000000"/>
          <w:spacing w:val="7"/>
          <w:sz w:val="19"/>
          <w:szCs w:val="19"/>
        </w:rPr>
        <w:t xml:space="preserve">2. </w:t>
      </w:r>
      <w:r w:rsidRPr="00167992">
        <w:rPr>
          <w:b/>
          <w:color w:val="000000"/>
          <w:spacing w:val="7"/>
          <w:sz w:val="19"/>
          <w:szCs w:val="19"/>
        </w:rPr>
        <w:t>Пунк</w:t>
      </w:r>
      <w:r w:rsidRPr="00D548EA">
        <w:rPr>
          <w:b/>
          <w:color w:val="000000"/>
          <w:spacing w:val="7"/>
          <w:sz w:val="19"/>
          <w:szCs w:val="19"/>
        </w:rPr>
        <w:t>т</w:t>
      </w:r>
      <w:r>
        <w:rPr>
          <w:b/>
          <w:color w:val="000000"/>
          <w:spacing w:val="7"/>
          <w:sz w:val="19"/>
          <w:szCs w:val="19"/>
        </w:rPr>
        <w:t xml:space="preserve"> 2. </w:t>
      </w:r>
      <w:r w:rsidRPr="00D548EA">
        <w:rPr>
          <w:b/>
          <w:color w:val="000000"/>
          <w:spacing w:val="7"/>
          <w:sz w:val="19"/>
          <w:szCs w:val="19"/>
        </w:rPr>
        <w:t>«</w:t>
      </w:r>
      <w:r>
        <w:rPr>
          <w:b/>
          <w:color w:val="000000"/>
          <w:spacing w:val="7"/>
          <w:sz w:val="19"/>
          <w:szCs w:val="19"/>
        </w:rPr>
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поселении». Срок исполнения «постоянно» </w:t>
      </w:r>
      <w:r w:rsidRPr="00D548EA">
        <w:rPr>
          <w:b/>
          <w:color w:val="000000"/>
          <w:spacing w:val="7"/>
          <w:sz w:val="19"/>
          <w:szCs w:val="19"/>
        </w:rPr>
        <w:t>изложить в следующей редакции: «</w:t>
      </w:r>
      <w:r>
        <w:rPr>
          <w:b/>
          <w:color w:val="000000"/>
          <w:spacing w:val="7"/>
          <w:sz w:val="19"/>
          <w:szCs w:val="19"/>
        </w:rPr>
        <w:t>1 раз в квартал</w:t>
      </w:r>
      <w:r w:rsidRPr="00D548EA">
        <w:rPr>
          <w:b/>
          <w:color w:val="000000"/>
          <w:spacing w:val="7"/>
          <w:sz w:val="19"/>
          <w:szCs w:val="19"/>
        </w:rPr>
        <w:t>.»</w:t>
      </w:r>
    </w:p>
    <w:p w:rsidR="001438E9" w:rsidRPr="00167992" w:rsidRDefault="001438E9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right="20"/>
        <w:jc w:val="both"/>
        <w:rPr>
          <w:b/>
          <w:spacing w:val="7"/>
          <w:sz w:val="19"/>
          <w:szCs w:val="19"/>
        </w:rPr>
      </w:pPr>
      <w:r w:rsidRPr="001438E9">
        <w:rPr>
          <w:color w:val="000000"/>
          <w:spacing w:val="7"/>
          <w:sz w:val="19"/>
          <w:szCs w:val="19"/>
        </w:rPr>
        <w:t>3.</w:t>
      </w:r>
      <w:r>
        <w:rPr>
          <w:b/>
          <w:color w:val="000000"/>
          <w:spacing w:val="7"/>
          <w:sz w:val="19"/>
          <w:szCs w:val="19"/>
        </w:rPr>
        <w:t xml:space="preserve"> Пункт 3</w:t>
      </w:r>
      <w:r w:rsidRPr="00D548EA">
        <w:rPr>
          <w:b/>
          <w:color w:val="000000"/>
          <w:spacing w:val="7"/>
          <w:sz w:val="19"/>
          <w:szCs w:val="19"/>
        </w:rPr>
        <w:t xml:space="preserve">. </w:t>
      </w:r>
      <w:r>
        <w:rPr>
          <w:b/>
          <w:color w:val="000000"/>
          <w:spacing w:val="7"/>
          <w:sz w:val="19"/>
          <w:szCs w:val="19"/>
        </w:rPr>
        <w:t>«Выявление</w:t>
      </w:r>
      <w:r w:rsidRPr="00C602E6">
        <w:rPr>
          <w:spacing w:val="7"/>
          <w:sz w:val="19"/>
          <w:szCs w:val="19"/>
        </w:rPr>
        <w:t xml:space="preserve"> </w:t>
      </w:r>
      <w:r w:rsidRPr="00DF37B3">
        <w:rPr>
          <w:b/>
          <w:spacing w:val="7"/>
          <w:sz w:val="19"/>
          <w:szCs w:val="19"/>
        </w:rPr>
        <w:t>членов неформальных молодежных группировок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Проведение профилактических мероприятий по предупреждению фактов</w:t>
      </w:r>
      <w:r>
        <w:rPr>
          <w:b/>
          <w:color w:val="000000"/>
          <w:spacing w:val="7"/>
          <w:sz w:val="19"/>
          <w:szCs w:val="19"/>
        </w:rPr>
        <w:t>». Срок исполнения «Постоянно»</w:t>
      </w:r>
      <w:r w:rsidRPr="00D548EA">
        <w:rPr>
          <w:b/>
          <w:color w:val="000000"/>
          <w:spacing w:val="7"/>
          <w:sz w:val="19"/>
          <w:szCs w:val="19"/>
        </w:rPr>
        <w:t xml:space="preserve"> изложить в следующей редакции:</w:t>
      </w:r>
      <w:r>
        <w:rPr>
          <w:b/>
          <w:color w:val="000000"/>
          <w:spacing w:val="7"/>
          <w:sz w:val="19"/>
          <w:szCs w:val="19"/>
        </w:rPr>
        <w:t xml:space="preserve"> «1 раз в месяц». </w:t>
      </w:r>
    </w:p>
    <w:p w:rsidR="001438E9" w:rsidRDefault="001438E9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  <w:rPr>
          <w:b/>
          <w:spacing w:val="7"/>
          <w:sz w:val="19"/>
          <w:szCs w:val="19"/>
        </w:rPr>
      </w:pPr>
      <w:r w:rsidRPr="001438E9">
        <w:rPr>
          <w:color w:val="000000"/>
          <w:spacing w:val="7"/>
          <w:sz w:val="19"/>
          <w:szCs w:val="19"/>
        </w:rPr>
        <w:lastRenderedPageBreak/>
        <w:t>4.</w:t>
      </w:r>
      <w:r>
        <w:rPr>
          <w:b/>
          <w:color w:val="000000"/>
          <w:spacing w:val="7"/>
          <w:sz w:val="19"/>
          <w:szCs w:val="19"/>
        </w:rPr>
        <w:t xml:space="preserve"> </w:t>
      </w:r>
      <w:r w:rsidRPr="001438E9">
        <w:rPr>
          <w:b/>
          <w:color w:val="000000"/>
          <w:spacing w:val="7"/>
          <w:sz w:val="19"/>
          <w:szCs w:val="19"/>
        </w:rPr>
        <w:t>Пункт 5</w:t>
      </w:r>
      <w:r>
        <w:rPr>
          <w:b/>
          <w:color w:val="000000"/>
          <w:spacing w:val="7"/>
          <w:sz w:val="19"/>
          <w:szCs w:val="19"/>
        </w:rPr>
        <w:t xml:space="preserve">. </w:t>
      </w:r>
      <w:r w:rsidRPr="001438E9">
        <w:rPr>
          <w:b/>
          <w:color w:val="000000"/>
          <w:spacing w:val="7"/>
          <w:sz w:val="19"/>
          <w:szCs w:val="19"/>
        </w:rPr>
        <w:t>«</w:t>
      </w:r>
      <w:r w:rsidRPr="001438E9">
        <w:rPr>
          <w:b/>
          <w:spacing w:val="7"/>
          <w:sz w:val="19"/>
          <w:szCs w:val="19"/>
        </w:rPr>
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</w:r>
      <w:r>
        <w:rPr>
          <w:b/>
          <w:spacing w:val="7"/>
          <w:sz w:val="19"/>
          <w:szCs w:val="19"/>
        </w:rPr>
        <w:t>» Срок исполнения «Ежегодно» изложить в следующей редакции: «1 раз в 6 месяцев».</w:t>
      </w:r>
    </w:p>
    <w:p w:rsidR="001438E9" w:rsidRPr="001438E9" w:rsidRDefault="001438E9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  <w:rPr>
          <w:b/>
        </w:rPr>
      </w:pPr>
      <w:r>
        <w:rPr>
          <w:color w:val="000000"/>
          <w:spacing w:val="7"/>
          <w:sz w:val="19"/>
          <w:szCs w:val="19"/>
        </w:rPr>
        <w:t xml:space="preserve">5. </w:t>
      </w:r>
      <w:r w:rsidRPr="001438E9">
        <w:rPr>
          <w:b/>
          <w:color w:val="000000"/>
          <w:spacing w:val="7"/>
          <w:sz w:val="19"/>
          <w:szCs w:val="19"/>
        </w:rPr>
        <w:t>Пункт 6. «</w:t>
      </w:r>
      <w:r w:rsidRPr="001438E9">
        <w:rPr>
          <w:b/>
          <w:spacing w:val="7"/>
          <w:sz w:val="19"/>
          <w:szCs w:val="19"/>
        </w:rPr>
        <w:t>Проведение мониторинга религиозной ситуации</w:t>
      </w:r>
      <w:r>
        <w:rPr>
          <w:b/>
          <w:spacing w:val="7"/>
          <w:sz w:val="19"/>
          <w:szCs w:val="19"/>
        </w:rPr>
        <w:t>» Срок исполнения «Постоянно» изложить в следующей редакции: «1 раз в месяц».</w:t>
      </w:r>
    </w:p>
    <w:p w:rsidR="0009680D" w:rsidRPr="001438E9" w:rsidRDefault="001438E9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right="20"/>
        <w:jc w:val="both"/>
      </w:pPr>
      <w:r>
        <w:rPr>
          <w:color w:val="000000"/>
          <w:spacing w:val="7"/>
          <w:sz w:val="19"/>
          <w:szCs w:val="19"/>
        </w:rPr>
        <w:t>6.</w:t>
      </w:r>
      <w:r w:rsidR="00B83F78">
        <w:rPr>
          <w:color w:val="000000"/>
          <w:spacing w:val="7"/>
          <w:sz w:val="19"/>
          <w:szCs w:val="19"/>
        </w:rPr>
        <w:t xml:space="preserve"> </w:t>
      </w:r>
      <w:r w:rsidRPr="001438E9">
        <w:rPr>
          <w:color w:val="000000"/>
          <w:spacing w:val="7"/>
          <w:sz w:val="19"/>
          <w:szCs w:val="19"/>
        </w:rPr>
        <w:t>Настоящее постановление вступает в силу с момента официального опубликования</w:t>
      </w:r>
      <w:r>
        <w:rPr>
          <w:color w:val="000000"/>
          <w:spacing w:val="7"/>
          <w:sz w:val="19"/>
          <w:szCs w:val="19"/>
        </w:rPr>
        <w:t>.</w:t>
      </w:r>
    </w:p>
    <w:p w:rsidR="001438E9" w:rsidRDefault="001438E9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</w:pPr>
      <w:r>
        <w:t>7.</w:t>
      </w:r>
      <w:r w:rsidR="00B83F78">
        <w:t xml:space="preserve"> </w:t>
      </w:r>
      <w:r>
        <w:t>Контроль за выполнением настоящего постановления оставляю за собой.</w:t>
      </w:r>
    </w:p>
    <w:p w:rsidR="00B83F78" w:rsidRDefault="00B83F78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</w:pPr>
    </w:p>
    <w:p w:rsidR="00B83F78" w:rsidRDefault="00B83F78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</w:pPr>
    </w:p>
    <w:p w:rsidR="00B83F78" w:rsidRDefault="00B83F78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</w:pPr>
    </w:p>
    <w:p w:rsidR="00B83F78" w:rsidRDefault="00B83F78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</w:pPr>
    </w:p>
    <w:p w:rsidR="00B83F78" w:rsidRDefault="00B83F78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</w:pPr>
    </w:p>
    <w:p w:rsidR="00B83F78" w:rsidRPr="001438E9" w:rsidRDefault="00B83F78" w:rsidP="001438E9">
      <w:pPr>
        <w:widowControl w:val="0"/>
        <w:tabs>
          <w:tab w:val="left" w:pos="265"/>
          <w:tab w:val="left" w:pos="5718"/>
        </w:tabs>
        <w:spacing w:after="120" w:line="259" w:lineRule="exact"/>
        <w:ind w:left="20" w:right="20"/>
        <w:jc w:val="both"/>
      </w:pPr>
      <w:r>
        <w:t>Глава Талицкого сельского поселения                                                                              А.П. Садучин</w:t>
      </w:r>
    </w:p>
    <w:sectPr w:rsidR="00B83F78" w:rsidRPr="0014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A1451C3"/>
    <w:multiLevelType w:val="hybridMultilevel"/>
    <w:tmpl w:val="ACFE2042"/>
    <w:lvl w:ilvl="0" w:tplc="F09089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E9"/>
    <w:rsid w:val="0009680D"/>
    <w:rsid w:val="001438E9"/>
    <w:rsid w:val="00B83F78"/>
    <w:rsid w:val="00D654E5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754977"/>
  <w15:chartTrackingRefBased/>
  <w15:docId w15:val="{45E9C2BE-345F-4FA0-8647-9FFF79E5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E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8E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Заголовок 11"/>
    <w:next w:val="a"/>
    <w:rsid w:val="001438E9"/>
    <w:pPr>
      <w:widowControl w:val="0"/>
      <w:suppressAutoHyphens/>
      <w:autoSpaceDE w:val="0"/>
    </w:pPr>
    <w:rPr>
      <w:rFonts w:ascii="Arial" w:hAnsi="Arial"/>
      <w:szCs w:val="24"/>
    </w:rPr>
  </w:style>
  <w:style w:type="paragraph" w:styleId="a3">
    <w:name w:val="List Paragraph"/>
    <w:basedOn w:val="a"/>
    <w:uiPriority w:val="34"/>
    <w:qFormat/>
    <w:rsid w:val="00143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4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E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2</cp:revision>
  <cp:lastPrinted>2020-12-01T04:54:00Z</cp:lastPrinted>
  <dcterms:created xsi:type="dcterms:W3CDTF">2020-11-24T06:04:00Z</dcterms:created>
  <dcterms:modified xsi:type="dcterms:W3CDTF">2020-12-01T04:55:00Z</dcterms:modified>
</cp:coreProperties>
</file>