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A8A2" w14:textId="77777777" w:rsidR="00917F1F" w:rsidRPr="00FE1A63" w:rsidRDefault="00917F1F" w:rsidP="00917F1F">
      <w:pPr>
        <w:spacing w:after="0" w:line="254" w:lineRule="auto"/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63">
        <w:rPr>
          <w:rFonts w:ascii="Times New Roman" w:eastAsia="Calibri" w:hAnsi="Times New Roman" w:cs="Times New Roman"/>
          <w:sz w:val="24"/>
          <w:szCs w:val="24"/>
        </w:rPr>
        <w:t>Приложение к письму № ____</w:t>
      </w:r>
    </w:p>
    <w:p w14:paraId="483F1C54" w14:textId="77777777" w:rsidR="00917F1F" w:rsidRPr="00FE1A63" w:rsidRDefault="00917F1F" w:rsidP="00917F1F">
      <w:pPr>
        <w:spacing w:after="0" w:line="254" w:lineRule="auto"/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63">
        <w:rPr>
          <w:rFonts w:ascii="Times New Roman" w:eastAsia="Calibri" w:hAnsi="Times New Roman" w:cs="Times New Roman"/>
          <w:sz w:val="24"/>
          <w:szCs w:val="24"/>
        </w:rPr>
        <w:t>От «___» ______________ 2020 г.</w:t>
      </w:r>
    </w:p>
    <w:p w14:paraId="382E9550" w14:textId="77777777" w:rsidR="00917F1F" w:rsidRDefault="00917F1F" w:rsidP="00917F1F">
      <w:pPr>
        <w:spacing w:after="0" w:line="254" w:lineRule="auto"/>
        <w:ind w:left="609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22ECE2" w14:textId="77777777" w:rsidR="00917F1F" w:rsidRPr="001545D0" w:rsidRDefault="00917F1F" w:rsidP="00917F1F">
      <w:pPr>
        <w:spacing w:after="0" w:line="254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4CE69D9A" w14:textId="77777777" w:rsidR="00917F1F" w:rsidRPr="001545D0" w:rsidRDefault="00917F1F" w:rsidP="00917F1F">
      <w:pPr>
        <w:spacing w:after="0" w:line="254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90EE8">
        <w:rPr>
          <w:rFonts w:ascii="Times New Roman" w:eastAsia="Calibri" w:hAnsi="Times New Roman" w:cs="Times New Roman"/>
          <w:b/>
          <w:sz w:val="27"/>
          <w:szCs w:val="27"/>
        </w:rPr>
        <w:t xml:space="preserve">Конкурс-фестиваль этнической моды «Алтын </w:t>
      </w:r>
      <w:proofErr w:type="spellStart"/>
      <w:r w:rsidRPr="00B90EE8">
        <w:rPr>
          <w:rFonts w:ascii="Times New Roman" w:eastAsia="Calibri" w:hAnsi="Times New Roman" w:cs="Times New Roman"/>
          <w:b/>
          <w:sz w:val="27"/>
          <w:szCs w:val="27"/>
        </w:rPr>
        <w:t>Оймок</w:t>
      </w:r>
      <w:proofErr w:type="spellEnd"/>
      <w:r w:rsidRPr="00B90EE8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14:paraId="4638EE64" w14:textId="77777777" w:rsidR="00917F1F" w:rsidRPr="001545D0" w:rsidRDefault="00917F1F" w:rsidP="00917F1F">
      <w:pPr>
        <w:spacing w:after="0" w:line="254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90EE8">
        <w:rPr>
          <w:rFonts w:ascii="Times New Roman" w:eastAsia="Calibri" w:hAnsi="Times New Roman" w:cs="Times New Roman"/>
          <w:b/>
          <w:sz w:val="27"/>
          <w:szCs w:val="27"/>
        </w:rPr>
        <w:t xml:space="preserve"> стартовал в Республике Алтай</w:t>
      </w:r>
    </w:p>
    <w:p w14:paraId="111E5D2E" w14:textId="77777777" w:rsidR="00917F1F" w:rsidRPr="00B90EE8" w:rsidRDefault="00917F1F" w:rsidP="00917F1F">
      <w:pPr>
        <w:spacing w:after="0" w:line="254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E961EF" w14:textId="77777777" w:rsidR="00917F1F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Для участия в конкурсе приглашаются мастера, индивидуальные предприниматели, творческие студенческие и любительские коллективы, занимающиеся разработкой и созданием эксклюзивных моделей в национальном стиле проживающие в Республике Алтай.</w:t>
      </w:r>
    </w:p>
    <w:p w14:paraId="185EFED2" w14:textId="77777777" w:rsidR="00917F1F" w:rsidRPr="00B90EE8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Конкурс призван способствовать дальнейшему развитию традиций национального костюма в контексте современного модного процесса, выявлению талантливых мастеров, повышению их профессионального уровня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</w:t>
      </w:r>
      <w:r w:rsidRPr="00B90EE8">
        <w:rPr>
          <w:rFonts w:ascii="Times New Roman" w:eastAsia="Calibri" w:hAnsi="Times New Roman" w:cs="Times New Roman"/>
          <w:sz w:val="27"/>
          <w:szCs w:val="27"/>
        </w:rPr>
        <w:t>и художественного вкуса, сохранению богатого культурного наследия народов, проживающих в Республике Алтай.</w:t>
      </w:r>
    </w:p>
    <w:p w14:paraId="0F626E79" w14:textId="77777777" w:rsidR="00917F1F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Участники должны предоставить авторские эскизы национальной одежды в трех номинациях: </w:t>
      </w:r>
    </w:p>
    <w:p w14:paraId="4E34C391" w14:textId="77777777" w:rsidR="00917F1F" w:rsidRPr="00B90EE8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1) «Традиционный национальный костюм»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- р</w:t>
      </w:r>
      <w:r w:rsidRPr="00B90EE8">
        <w:rPr>
          <w:rFonts w:ascii="Times New Roman" w:eastAsia="Calibri" w:hAnsi="Times New Roman" w:cs="Times New Roman"/>
          <w:sz w:val="27"/>
          <w:szCs w:val="27"/>
        </w:rPr>
        <w:t>еставрация и реконструкция этнографического костюма национального населения в его локальных особенностях и традиционных технологий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90EE8">
        <w:rPr>
          <w:rFonts w:ascii="Times New Roman" w:eastAsia="Calibri" w:hAnsi="Times New Roman" w:cs="Times New Roman"/>
          <w:sz w:val="27"/>
          <w:szCs w:val="27"/>
        </w:rPr>
        <w:t>его изготовления.</w:t>
      </w:r>
    </w:p>
    <w:p w14:paraId="593F6093" w14:textId="77777777" w:rsidR="00917F1F" w:rsidRPr="00B90EE8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2) «Современный бытовой костюм»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- п</w:t>
      </w:r>
      <w:r w:rsidRPr="00B90EE8">
        <w:rPr>
          <w:rFonts w:ascii="Times New Roman" w:eastAsia="Calibri" w:hAnsi="Times New Roman" w:cs="Times New Roman"/>
          <w:sz w:val="27"/>
          <w:szCs w:val="27"/>
        </w:rPr>
        <w:t>овседневный костюм, отвечающий требованиям современной моды, с использованием инновационных технологий, материалов, сохраняющий традиционные элементы, особенности и колорит национального костюма.</w:t>
      </w:r>
    </w:p>
    <w:p w14:paraId="6F68CB81" w14:textId="77777777" w:rsidR="00917F1F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3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 «Национальный костюм будущего»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- э</w:t>
      </w:r>
      <w:r w:rsidRPr="00B90EE8">
        <w:rPr>
          <w:rFonts w:ascii="Times New Roman" w:eastAsia="Calibri" w:hAnsi="Times New Roman" w:cs="Times New Roman"/>
          <w:sz w:val="27"/>
          <w:szCs w:val="27"/>
        </w:rPr>
        <w:t>скизы новых конструкций, технологий, неординарные решения с обязательным использованием элементов национального костюма.</w:t>
      </w:r>
    </w:p>
    <w:p w14:paraId="2254077B" w14:textId="77777777" w:rsidR="00917F1F" w:rsidRPr="00B90EE8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В каждой номинации могут быть представлены эскизы мужского                              и женского костюмов не менее пяти, но не более семи моделей.</w:t>
      </w:r>
    </w:p>
    <w:p w14:paraId="0CAFB7A7" w14:textId="77777777" w:rsidR="00917F1F" w:rsidRPr="00B90EE8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Конкурс проводится в II этапа:</w:t>
      </w:r>
    </w:p>
    <w:p w14:paraId="4C253D76" w14:textId="77777777" w:rsidR="00917F1F" w:rsidRPr="00B90EE8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- I этап: с </w:t>
      </w:r>
      <w:r>
        <w:rPr>
          <w:rFonts w:ascii="Times New Roman" w:eastAsia="Calibri" w:hAnsi="Times New Roman" w:cs="Times New Roman"/>
          <w:sz w:val="27"/>
          <w:szCs w:val="27"/>
        </w:rPr>
        <w:t>10</w:t>
      </w: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 августа по 20 октября 2020 года - прием конкурсных работ.</w:t>
      </w:r>
    </w:p>
    <w:p w14:paraId="4BB3AFC2" w14:textId="77777777" w:rsidR="00917F1F" w:rsidRPr="00B90EE8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Подведение итогов I этапа: с 20 октября по 04 ноября 2020 года – оценка работ жюри конкурса.</w:t>
      </w:r>
    </w:p>
    <w:p w14:paraId="476A81CA" w14:textId="77777777" w:rsidR="00917F1F" w:rsidRPr="00B90EE8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- II этап: изготовление отобранных коллекций и проведение фестиваля по итогам Конкурса – 12 июня 2021 года.</w:t>
      </w:r>
    </w:p>
    <w:p w14:paraId="5C01F3D4" w14:textId="77777777" w:rsidR="00917F1F" w:rsidRPr="00B90EE8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Конкурсанты предоставляют организаторам заявку, материалы, изображения эскизов, пояснительную записку на электронный адрес организатора –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hyperlink r:id="rId4" w:history="1">
        <w:r w:rsidRPr="00B90EE8">
          <w:rPr>
            <w:rStyle w:val="a4"/>
            <w:rFonts w:ascii="Times New Roman" w:eastAsia="Calibri" w:hAnsi="Times New Roman" w:cs="Times New Roman"/>
            <w:sz w:val="27"/>
            <w:szCs w:val="27"/>
          </w:rPr>
          <w:t>ddn04ra@mail.ru</w:t>
        </w:r>
      </w:hyperlink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, в теме письма необходимо указать: «Алтын </w:t>
      </w:r>
      <w:proofErr w:type="spellStart"/>
      <w:r w:rsidRPr="00B90EE8">
        <w:rPr>
          <w:rFonts w:ascii="Times New Roman" w:eastAsia="Calibri" w:hAnsi="Times New Roman" w:cs="Times New Roman"/>
          <w:sz w:val="27"/>
          <w:szCs w:val="27"/>
        </w:rPr>
        <w:t>Оймок</w:t>
      </w:r>
      <w:proofErr w:type="spellEnd"/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 2020». </w:t>
      </w:r>
      <w:r>
        <w:rPr>
          <w:rFonts w:ascii="Times New Roman" w:eastAsia="Calibri" w:hAnsi="Times New Roman" w:cs="Times New Roman"/>
          <w:sz w:val="27"/>
          <w:szCs w:val="27"/>
        </w:rPr>
        <w:t>В</w:t>
      </w: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опросы о </w:t>
      </w:r>
      <w:r>
        <w:rPr>
          <w:rFonts w:ascii="Times New Roman" w:eastAsia="Calibri" w:hAnsi="Times New Roman" w:cs="Times New Roman"/>
          <w:sz w:val="27"/>
          <w:szCs w:val="27"/>
        </w:rPr>
        <w:t>К</w:t>
      </w:r>
      <w:r w:rsidRPr="00B90EE8">
        <w:rPr>
          <w:rFonts w:ascii="Times New Roman" w:eastAsia="Calibri" w:hAnsi="Times New Roman" w:cs="Times New Roman"/>
          <w:sz w:val="27"/>
          <w:szCs w:val="27"/>
        </w:rPr>
        <w:t>онкурсе можно задать по телефону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 8 (38822) 2-33-51.</w:t>
      </w:r>
    </w:p>
    <w:p w14:paraId="51F3F6DD" w14:textId="77777777" w:rsidR="00917F1F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EE8">
        <w:rPr>
          <w:rFonts w:ascii="Times New Roman" w:eastAsia="Calibri" w:hAnsi="Times New Roman" w:cs="Times New Roman"/>
          <w:sz w:val="27"/>
          <w:szCs w:val="27"/>
        </w:rPr>
        <w:t>Конкурс проводится при поддержке Федерального агентства по делам национальностей. Учредитель конкурса -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90EE8">
        <w:rPr>
          <w:rFonts w:ascii="Times New Roman" w:eastAsia="Calibri" w:hAnsi="Times New Roman" w:cs="Times New Roman"/>
          <w:sz w:val="27"/>
          <w:szCs w:val="27"/>
        </w:rPr>
        <w:t>Комитет по национальной политике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</w:t>
      </w: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 и связям с общественностью Республики Алтай. Организаторы </w:t>
      </w:r>
      <w:r>
        <w:rPr>
          <w:rFonts w:ascii="Times New Roman" w:eastAsia="Calibri" w:hAnsi="Times New Roman" w:cs="Times New Roman"/>
          <w:sz w:val="27"/>
          <w:szCs w:val="27"/>
        </w:rPr>
        <w:t>–</w:t>
      </w: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автономное учреждение</w:t>
      </w: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Республики Алтай </w:t>
      </w:r>
      <w:r w:rsidRPr="00B90EE8">
        <w:rPr>
          <w:rFonts w:ascii="Times New Roman" w:eastAsia="Calibri" w:hAnsi="Times New Roman" w:cs="Times New Roman"/>
          <w:sz w:val="27"/>
          <w:szCs w:val="27"/>
        </w:rPr>
        <w:t xml:space="preserve">«Дом Дружбы народов», </w:t>
      </w:r>
      <w:r w:rsidRPr="001545D0">
        <w:rPr>
          <w:rFonts w:ascii="Times New Roman" w:eastAsia="Calibri" w:hAnsi="Times New Roman" w:cs="Times New Roman"/>
          <w:sz w:val="27"/>
          <w:szCs w:val="27"/>
        </w:rPr>
        <w:t>Бюджетн</w:t>
      </w:r>
      <w:r>
        <w:rPr>
          <w:rFonts w:ascii="Times New Roman" w:eastAsia="Calibri" w:hAnsi="Times New Roman" w:cs="Times New Roman"/>
          <w:sz w:val="27"/>
          <w:szCs w:val="27"/>
        </w:rPr>
        <w:t>ое</w:t>
      </w:r>
      <w:r w:rsidRPr="001545D0">
        <w:rPr>
          <w:rFonts w:ascii="Times New Roman" w:eastAsia="Calibri" w:hAnsi="Times New Roman" w:cs="Times New Roman"/>
          <w:sz w:val="27"/>
          <w:szCs w:val="27"/>
        </w:rPr>
        <w:t xml:space="preserve"> профессиональн</w:t>
      </w:r>
      <w:r>
        <w:rPr>
          <w:rFonts w:ascii="Times New Roman" w:eastAsia="Calibri" w:hAnsi="Times New Roman" w:cs="Times New Roman"/>
          <w:sz w:val="27"/>
          <w:szCs w:val="27"/>
        </w:rPr>
        <w:t>ое</w:t>
      </w:r>
      <w:r w:rsidRPr="001545D0">
        <w:rPr>
          <w:rFonts w:ascii="Times New Roman" w:eastAsia="Calibri" w:hAnsi="Times New Roman" w:cs="Times New Roman"/>
          <w:sz w:val="27"/>
          <w:szCs w:val="27"/>
        </w:rPr>
        <w:t xml:space="preserve"> образовательн</w:t>
      </w:r>
      <w:r>
        <w:rPr>
          <w:rFonts w:ascii="Times New Roman" w:eastAsia="Calibri" w:hAnsi="Times New Roman" w:cs="Times New Roman"/>
          <w:sz w:val="27"/>
          <w:szCs w:val="27"/>
        </w:rPr>
        <w:t>ое</w:t>
      </w:r>
      <w:r w:rsidRPr="001545D0">
        <w:rPr>
          <w:rFonts w:ascii="Times New Roman" w:eastAsia="Calibri" w:hAnsi="Times New Roman" w:cs="Times New Roman"/>
          <w:sz w:val="27"/>
          <w:szCs w:val="27"/>
        </w:rPr>
        <w:t xml:space="preserve"> учреждение Республики Алтай </w:t>
      </w:r>
      <w:r w:rsidRPr="00B90EE8">
        <w:rPr>
          <w:rFonts w:ascii="Times New Roman" w:eastAsia="Calibri" w:hAnsi="Times New Roman" w:cs="Times New Roman"/>
          <w:sz w:val="27"/>
          <w:szCs w:val="27"/>
        </w:rPr>
        <w:t>«Горно-Алтайский государственный политехнический колледж имени М.З. Гнездилова».</w:t>
      </w:r>
    </w:p>
    <w:p w14:paraId="71C73F29" w14:textId="4CDB9A01" w:rsidR="00091721" w:rsidRPr="00917F1F" w:rsidRDefault="00917F1F" w:rsidP="00917F1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Подробно ознакомиться с Положением Конкурса можно</w:t>
      </w:r>
      <w:r w:rsidRPr="00EA3C4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 сайте АУ РА «Дом Дружбы народов» </w:t>
      </w:r>
      <w:hyperlink r:id="rId5" w:history="1">
        <w:r w:rsidRPr="0084181E">
          <w:rPr>
            <w:rStyle w:val="a4"/>
            <w:rFonts w:ascii="Times New Roman" w:hAnsi="Times New Roman" w:cs="Times New Roman"/>
            <w:sz w:val="27"/>
            <w:szCs w:val="27"/>
          </w:rPr>
          <w:t>https://ddn04.ru.</w:t>
        </w:r>
      </w:hyperlink>
      <w:bookmarkStart w:id="0" w:name="_GoBack"/>
      <w:bookmarkEnd w:id="0"/>
    </w:p>
    <w:sectPr w:rsidR="00091721" w:rsidRPr="00917F1F" w:rsidSect="0054131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4F"/>
    <w:rsid w:val="00000ABF"/>
    <w:rsid w:val="00091721"/>
    <w:rsid w:val="00092687"/>
    <w:rsid w:val="00261E69"/>
    <w:rsid w:val="0047104F"/>
    <w:rsid w:val="005F2BA9"/>
    <w:rsid w:val="00637CAB"/>
    <w:rsid w:val="008A40F1"/>
    <w:rsid w:val="008D7AED"/>
    <w:rsid w:val="00917F1F"/>
    <w:rsid w:val="00D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27DB"/>
  <w15:chartTrackingRefBased/>
  <w15:docId w15:val="{E7D820E1-B048-4CDF-9A03-D65405F2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21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917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dn04.ru." TargetMode="External"/><Relationship Id="rId4" Type="http://schemas.openxmlformats.org/officeDocument/2006/relationships/hyperlink" Target="mailto:ddn04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2020-08-10T10:03:00Z</cp:lastPrinted>
  <dcterms:created xsi:type="dcterms:W3CDTF">2020-08-10T09:42:00Z</dcterms:created>
  <dcterms:modified xsi:type="dcterms:W3CDTF">2020-08-12T08:34:00Z</dcterms:modified>
</cp:coreProperties>
</file>