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73" w:rsidRPr="00D66B73" w:rsidRDefault="00D66B73" w:rsidP="00D66B73">
      <w:pPr>
        <w:pStyle w:val="1"/>
        <w:jc w:val="center"/>
        <w:rPr>
          <w:rFonts w:eastAsia="Times New Roman"/>
          <w:lang w:eastAsia="ru-RU"/>
        </w:rPr>
      </w:pPr>
      <w:r w:rsidRPr="00D66B73">
        <w:rPr>
          <w:rFonts w:eastAsia="Times New Roman"/>
          <w:lang w:eastAsia="ru-RU"/>
        </w:rPr>
        <w:t xml:space="preserve">ИНФОРМАЦИЯ о финансово-экономическом состоянии субъектов малого и среднего </w:t>
      </w:r>
      <w:r w:rsidR="00412C8C">
        <w:rPr>
          <w:rFonts w:eastAsia="Times New Roman"/>
          <w:lang w:eastAsia="ru-RU"/>
        </w:rPr>
        <w:t xml:space="preserve">предпринимательства Талицкого </w:t>
      </w:r>
      <w:r w:rsidRPr="00D66B73">
        <w:rPr>
          <w:rFonts w:eastAsia="Times New Roman"/>
          <w:lang w:eastAsia="ru-RU"/>
        </w:rPr>
        <w:t xml:space="preserve"> сельского поселения</w:t>
      </w:r>
    </w:p>
    <w:p w:rsidR="00740BBA" w:rsidRDefault="00FC7A35"/>
    <w:p w:rsidR="00D66B73" w:rsidRDefault="00D66B73" w:rsidP="00D66B7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D66B73">
        <w:rPr>
          <w:rFonts w:ascii="Times New Roman" w:hAnsi="Times New Roman" w:cs="Times New Roman"/>
          <w:sz w:val="24"/>
          <w:szCs w:val="24"/>
          <w:shd w:val="clear" w:color="auto" w:fill="FFFFFF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ужбы, на территории Талицкого</w:t>
      </w:r>
      <w:r w:rsidRPr="00D66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зарегистри</w:t>
      </w:r>
      <w:r w:rsidR="00DC3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ровано 1 малых предприятия и  21 </w:t>
      </w:r>
      <w:proofErr w:type="spellStart"/>
      <w:r w:rsidRPr="00D66B73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микропредприятий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rFonts w:ascii="Arial" w:hAnsi="Arial" w:cs="Arial"/>
          <w:color w:val="444444"/>
          <w:sz w:val="21"/>
          <w:szCs w:val="21"/>
        </w:rPr>
        <w:t> </w:t>
      </w:r>
      <w:r w:rsidRPr="00FC7A35">
        <w:rPr>
          <w:color w:val="000000" w:themeColor="text1"/>
          <w:sz w:val="21"/>
          <w:szCs w:val="21"/>
        </w:rPr>
        <w:t>Малые предприятия поселения по видам экономической деятельности представлено:</w:t>
      </w:r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proofErr w:type="spellStart"/>
      <w:proofErr w:type="gramStart"/>
      <w:r w:rsidRPr="00FC7A35">
        <w:rPr>
          <w:color w:val="000000" w:themeColor="text1"/>
          <w:sz w:val="21"/>
          <w:szCs w:val="21"/>
        </w:rPr>
        <w:t>Микропредприятия</w:t>
      </w:r>
      <w:proofErr w:type="spellEnd"/>
      <w:r w:rsidRPr="00FC7A35">
        <w:rPr>
          <w:color w:val="000000" w:themeColor="text1"/>
          <w:sz w:val="21"/>
          <w:szCs w:val="21"/>
        </w:rPr>
        <w:t xml:space="preserve"> по видам экономической деятельности распределены следующим образом:</w:t>
      </w:r>
      <w:proofErr w:type="gramEnd"/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color w:val="000000" w:themeColor="text1"/>
          <w:sz w:val="21"/>
          <w:szCs w:val="21"/>
        </w:rPr>
        <w:t>Сельское хозяйство                                </w:t>
      </w:r>
      <w:r w:rsidR="00DC3CF5" w:rsidRPr="00FC7A35">
        <w:rPr>
          <w:color w:val="000000" w:themeColor="text1"/>
          <w:sz w:val="21"/>
          <w:szCs w:val="21"/>
        </w:rPr>
        <w:t>              </w:t>
      </w:r>
      <w:r w:rsidR="00FC7A35">
        <w:rPr>
          <w:color w:val="000000" w:themeColor="text1"/>
          <w:sz w:val="21"/>
          <w:szCs w:val="21"/>
        </w:rPr>
        <w:t xml:space="preserve">              </w:t>
      </w:r>
      <w:r w:rsidR="00DC3CF5" w:rsidRPr="00FC7A35">
        <w:rPr>
          <w:color w:val="000000" w:themeColor="text1"/>
          <w:sz w:val="21"/>
          <w:szCs w:val="21"/>
        </w:rPr>
        <w:t>                 6</w:t>
      </w:r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color w:val="000000" w:themeColor="text1"/>
          <w:sz w:val="21"/>
          <w:szCs w:val="21"/>
        </w:rPr>
        <w:t>Торговля                                                                        </w:t>
      </w:r>
      <w:r w:rsidR="00FC7A35">
        <w:rPr>
          <w:color w:val="000000" w:themeColor="text1"/>
          <w:sz w:val="21"/>
          <w:szCs w:val="21"/>
        </w:rPr>
        <w:t xml:space="preserve">                </w:t>
      </w:r>
      <w:r w:rsidRPr="00FC7A35">
        <w:rPr>
          <w:color w:val="000000" w:themeColor="text1"/>
          <w:sz w:val="21"/>
          <w:szCs w:val="21"/>
        </w:rPr>
        <w:t>   </w:t>
      </w:r>
      <w:r w:rsidR="00DC3CF5" w:rsidRPr="00FC7A35">
        <w:rPr>
          <w:color w:val="000000" w:themeColor="text1"/>
          <w:sz w:val="21"/>
          <w:szCs w:val="21"/>
        </w:rPr>
        <w:t>    10</w:t>
      </w:r>
    </w:p>
    <w:p w:rsidR="005027AA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color w:val="000000" w:themeColor="text1"/>
          <w:sz w:val="21"/>
          <w:szCs w:val="21"/>
        </w:rPr>
        <w:t xml:space="preserve">Производство хлеба и мучных </w:t>
      </w:r>
      <w:r w:rsidR="005027AA" w:rsidRPr="00FC7A35">
        <w:rPr>
          <w:color w:val="000000" w:themeColor="text1"/>
          <w:sz w:val="21"/>
          <w:szCs w:val="21"/>
        </w:rPr>
        <w:t>изделий</w:t>
      </w:r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color w:val="000000" w:themeColor="text1"/>
          <w:sz w:val="21"/>
          <w:szCs w:val="21"/>
        </w:rPr>
        <w:t xml:space="preserve"> недлительного хранения                    </w:t>
      </w:r>
      <w:r w:rsidR="005027AA" w:rsidRPr="00FC7A35">
        <w:rPr>
          <w:color w:val="000000" w:themeColor="text1"/>
          <w:sz w:val="21"/>
          <w:szCs w:val="21"/>
        </w:rPr>
        <w:t xml:space="preserve">                       </w:t>
      </w:r>
      <w:r w:rsidR="00FC7A35">
        <w:rPr>
          <w:color w:val="000000" w:themeColor="text1"/>
          <w:sz w:val="21"/>
          <w:szCs w:val="21"/>
        </w:rPr>
        <w:t xml:space="preserve">                 </w:t>
      </w:r>
      <w:r w:rsidR="005027AA" w:rsidRPr="00FC7A35">
        <w:rPr>
          <w:color w:val="000000" w:themeColor="text1"/>
          <w:sz w:val="21"/>
          <w:szCs w:val="21"/>
        </w:rPr>
        <w:t xml:space="preserve">        </w:t>
      </w:r>
      <w:r w:rsidR="00DC3CF5" w:rsidRPr="00FC7A35">
        <w:rPr>
          <w:color w:val="000000" w:themeColor="text1"/>
          <w:sz w:val="21"/>
          <w:szCs w:val="21"/>
        </w:rPr>
        <w:t xml:space="preserve"> 2</w:t>
      </w:r>
    </w:p>
    <w:p w:rsidR="00C651AB" w:rsidRPr="00FC7A35" w:rsidRDefault="00C651AB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>Строительство жилых и не жилых зданий, разборка</w:t>
      </w:r>
    </w:p>
    <w:p w:rsidR="00C651AB" w:rsidRPr="00FC7A35" w:rsidRDefault="00C651AB" w:rsidP="00C651AB">
      <w:pPr>
        <w:pStyle w:val="a3"/>
        <w:tabs>
          <w:tab w:val="center" w:pos="5173"/>
        </w:tabs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и снос зданий </w:t>
      </w:r>
      <w:r w:rsidRPr="00FC7A35">
        <w:rPr>
          <w:color w:val="000000" w:themeColor="text1"/>
          <w:sz w:val="21"/>
          <w:szCs w:val="21"/>
          <w:shd w:val="clear" w:color="auto" w:fill="FFFFFF"/>
        </w:rPr>
        <w:tab/>
        <w:t xml:space="preserve">    </w:t>
      </w:r>
      <w:r w:rsidR="00FC7A35">
        <w:rPr>
          <w:color w:val="000000" w:themeColor="text1"/>
          <w:sz w:val="21"/>
          <w:szCs w:val="21"/>
          <w:shd w:val="clear" w:color="auto" w:fill="FFFFFF"/>
        </w:rPr>
        <w:t xml:space="preserve">             </w:t>
      </w: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              2</w:t>
      </w:r>
    </w:p>
    <w:p w:rsidR="00C651AB" w:rsidRPr="00FC7A35" w:rsidRDefault="00C651AB" w:rsidP="00C651AB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>Выращивание специй</w:t>
      </w:r>
      <w:proofErr w:type="gramStart"/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,</w:t>
      </w:r>
      <w:proofErr w:type="gramEnd"/>
      <w:r w:rsidRPr="00FC7A35">
        <w:rPr>
          <w:color w:val="000000" w:themeColor="text1"/>
          <w:sz w:val="21"/>
          <w:szCs w:val="21"/>
          <w:shd w:val="clear" w:color="auto" w:fill="FFFFFF"/>
        </w:rPr>
        <w:t>пряно-ароматических эфиромасличных</w:t>
      </w:r>
    </w:p>
    <w:p w:rsidR="00C651AB" w:rsidRPr="00FC7A35" w:rsidRDefault="00C651AB" w:rsidP="00C651AB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и лекарственных культур                                                                        1          </w:t>
      </w:r>
    </w:p>
    <w:p w:rsidR="00C651AB" w:rsidRPr="00FC7A35" w:rsidRDefault="00FC7A35" w:rsidP="00C651AB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Предоставление услуг парикма</w:t>
      </w:r>
      <w:r w:rsidR="00C651AB" w:rsidRPr="00FC7A35">
        <w:rPr>
          <w:color w:val="000000" w:themeColor="text1"/>
          <w:sz w:val="21"/>
          <w:szCs w:val="21"/>
          <w:shd w:val="clear" w:color="auto" w:fill="FFFFFF"/>
        </w:rPr>
        <w:t xml:space="preserve">херскими </w:t>
      </w: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и </w:t>
      </w:r>
      <w:r w:rsidR="00C651AB" w:rsidRPr="00FC7A35">
        <w:rPr>
          <w:color w:val="000000" w:themeColor="text1"/>
          <w:sz w:val="21"/>
          <w:szCs w:val="21"/>
          <w:shd w:val="clear" w:color="auto" w:fill="FFFFFF"/>
        </w:rPr>
        <w:t xml:space="preserve">салонами красоты        </w:t>
      </w:r>
      <w:r w:rsidRPr="00FC7A35">
        <w:rPr>
          <w:color w:val="000000" w:themeColor="text1"/>
          <w:sz w:val="21"/>
          <w:szCs w:val="21"/>
          <w:shd w:val="clear" w:color="auto" w:fill="FFFFFF"/>
        </w:rPr>
        <w:t>1</w:t>
      </w:r>
      <w:r w:rsidR="00C651AB" w:rsidRPr="00FC7A35">
        <w:rPr>
          <w:color w:val="000000" w:themeColor="text1"/>
          <w:sz w:val="21"/>
          <w:szCs w:val="21"/>
          <w:shd w:val="clear" w:color="auto" w:fill="FFFFFF"/>
        </w:rPr>
        <w:t xml:space="preserve">                               </w:t>
      </w:r>
    </w:p>
    <w:p w:rsidR="00C651AB" w:rsidRPr="00FC7A35" w:rsidRDefault="00C651AB" w:rsidP="00C651AB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FC7A35"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    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Результаты мониторинга субъектов малого и среднего предпринимательства по итогам 2023 года: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приостановили деятельность - 1;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открыто новых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микропредприятий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– </w:t>
      </w:r>
      <w:r w:rsidR="008F3C91">
        <w:rPr>
          <w:rFonts w:ascii="Arial" w:hAnsi="Arial" w:cs="Arial"/>
          <w:color w:val="444444"/>
          <w:sz w:val="21"/>
          <w:szCs w:val="21"/>
        </w:rPr>
        <w:t>2</w:t>
      </w:r>
      <w:r>
        <w:rPr>
          <w:rFonts w:ascii="Arial" w:hAnsi="Arial" w:cs="Arial"/>
          <w:color w:val="444444"/>
          <w:sz w:val="21"/>
          <w:szCs w:val="21"/>
        </w:rPr>
        <w:t>;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Обеспеченность населения объектами розничной торговли и услугами удовлетворительная.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Отсюда следует, что субъекты малого и среднего предпринимательства в основном находятся в удовлетворительном финансово-экономическом состоянии. Основные направления деятельност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и-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сельское хозяйство, торговля.</w:t>
      </w:r>
    </w:p>
    <w:p w:rsidR="005027AA" w:rsidRDefault="005027AA" w:rsidP="00D66B7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D66B73" w:rsidRDefault="00D66B73" w:rsidP="00D66B73"/>
    <w:sectPr w:rsidR="00D66B73" w:rsidSect="00D66B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73"/>
    <w:rsid w:val="0002246E"/>
    <w:rsid w:val="00412C8C"/>
    <w:rsid w:val="005027AA"/>
    <w:rsid w:val="007900A7"/>
    <w:rsid w:val="007D0A6B"/>
    <w:rsid w:val="0082574C"/>
    <w:rsid w:val="00893415"/>
    <w:rsid w:val="008D5869"/>
    <w:rsid w:val="008F3C91"/>
    <w:rsid w:val="009813C5"/>
    <w:rsid w:val="00A06BEC"/>
    <w:rsid w:val="00A24D00"/>
    <w:rsid w:val="00C651AB"/>
    <w:rsid w:val="00D66B73"/>
    <w:rsid w:val="00DC3CF5"/>
    <w:rsid w:val="00F50BE2"/>
    <w:rsid w:val="00FC7A35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7"/>
  </w:style>
  <w:style w:type="paragraph" w:styleId="1">
    <w:name w:val="heading 1"/>
    <w:basedOn w:val="a"/>
    <w:next w:val="a"/>
    <w:link w:val="10"/>
    <w:uiPriority w:val="9"/>
    <w:qFormat/>
    <w:rsid w:val="00D66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6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5</cp:revision>
  <dcterms:created xsi:type="dcterms:W3CDTF">2024-02-13T08:06:00Z</dcterms:created>
  <dcterms:modified xsi:type="dcterms:W3CDTF">2024-02-14T05:51:00Z</dcterms:modified>
</cp:coreProperties>
</file>